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6CD" w:rsidRDefault="00BC5929">
      <w:pPr>
        <w:spacing w:after="0" w:line="240" w:lineRule="auto"/>
        <w:jc w:val="center"/>
        <w:rPr>
          <w:rFonts w:ascii="微软雅黑" w:eastAsia="微软雅黑" w:hAnsi="微软雅黑" w:cs="Times New Roman"/>
          <w:b/>
          <w:bCs/>
          <w:color w:val="993300"/>
          <w:sz w:val="30"/>
          <w:szCs w:val="30"/>
        </w:rPr>
      </w:pPr>
      <w:r>
        <w:rPr>
          <w:rFonts w:ascii="微软雅黑" w:eastAsia="微软雅黑" w:hAnsi="微软雅黑" w:cs="Times New Roman" w:hint="eastAsia"/>
          <w:b/>
          <w:bCs/>
          <w:color w:val="993300"/>
          <w:sz w:val="30"/>
          <w:szCs w:val="30"/>
        </w:rPr>
        <w:t>Excelsior high school</w:t>
      </w:r>
    </w:p>
    <w:p w:rsidR="000706CD" w:rsidRDefault="00BC5929">
      <w:pPr>
        <w:spacing w:after="0" w:line="240" w:lineRule="auto"/>
        <w:jc w:val="center"/>
        <w:rPr>
          <w:rFonts w:ascii="微软雅黑" w:eastAsia="微软雅黑" w:hAnsi="微软雅黑" w:cs="Times New Roman"/>
          <w:b/>
          <w:bCs/>
          <w:color w:val="993300"/>
          <w:sz w:val="30"/>
          <w:szCs w:val="30"/>
        </w:rPr>
      </w:pPr>
      <w:r>
        <w:rPr>
          <w:rFonts w:ascii="微软雅黑" w:eastAsia="微软雅黑" w:hAnsi="微软雅黑" w:cs="Times New Roman" w:hint="eastAsia"/>
          <w:b/>
          <w:bCs/>
          <w:color w:val="993300"/>
          <w:sz w:val="30"/>
          <w:szCs w:val="30"/>
        </w:rPr>
        <w:t>美国加州帕萨迪纳浩瀚高中</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Times New Roman" w:hint="eastAsia"/>
          <w:b/>
          <w:bCs/>
          <w:noProof/>
          <w:color w:val="993300"/>
          <w:sz w:val="30"/>
          <w:szCs w:val="30"/>
        </w:rPr>
        <w:drawing>
          <wp:anchor distT="0" distB="0" distL="114300" distR="114300" simplePos="0" relativeHeight="251672576" behindDoc="0" locked="0" layoutInCell="1" allowOverlap="1">
            <wp:simplePos x="0" y="0"/>
            <wp:positionH relativeFrom="column">
              <wp:posOffset>-106680</wp:posOffset>
            </wp:positionH>
            <wp:positionV relativeFrom="paragraph">
              <wp:posOffset>425450</wp:posOffset>
            </wp:positionV>
            <wp:extent cx="2016760" cy="1798320"/>
            <wp:effectExtent l="0" t="0" r="2540" b="11430"/>
            <wp:wrapSquare wrapText="bothSides"/>
            <wp:docPr id="16" name="图片 16" descr="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hool-logo"/>
                    <pic:cNvPicPr>
                      <a:picLocks noChangeAspect="1"/>
                    </pic:cNvPicPr>
                  </pic:nvPicPr>
                  <pic:blipFill>
                    <a:blip r:embed="rId8"/>
                    <a:stretch>
                      <a:fillRect/>
                    </a:stretch>
                  </pic:blipFill>
                  <pic:spPr>
                    <a:xfrm>
                      <a:off x="0" y="0"/>
                      <a:ext cx="2016760" cy="1798320"/>
                    </a:xfrm>
                    <a:prstGeom prst="rect">
                      <a:avLst/>
                    </a:prstGeom>
                  </pic:spPr>
                </pic:pic>
              </a:graphicData>
            </a:graphic>
          </wp:anchor>
        </w:drawing>
      </w:r>
      <w:r>
        <w:rPr>
          <w:rFonts w:ascii="微软雅黑" w:eastAsia="微软雅黑" w:hAnsi="微软雅黑" w:cs="Times New Roman" w:hint="eastAsia"/>
          <w:color w:val="000080"/>
          <w:sz w:val="28"/>
          <w:szCs w:val="28"/>
        </w:rPr>
        <w:br/>
      </w:r>
      <w:r>
        <w:rPr>
          <w:rFonts w:ascii="微软雅黑" w:eastAsia="微软雅黑" w:hAnsi="微软雅黑" w:cs="Times New Roman" w:hint="eastAsia"/>
          <w:color w:val="000000"/>
          <w:sz w:val="24"/>
          <w:szCs w:val="24"/>
        </w:rPr>
        <w:t>Excelsior High School</w:t>
      </w:r>
      <w:r>
        <w:rPr>
          <w:rFonts w:ascii="微软雅黑" w:eastAsia="微软雅黑" w:hAnsi="微软雅黑" w:cs="Times New Roman" w:hint="eastAsia"/>
          <w:color w:val="000000"/>
          <w:sz w:val="24"/>
          <w:szCs w:val="24"/>
        </w:rPr>
        <w:t>成立于</w:t>
      </w:r>
      <w:r>
        <w:rPr>
          <w:rFonts w:ascii="微软雅黑" w:eastAsia="微软雅黑" w:hAnsi="微软雅黑" w:cs="Times New Roman" w:hint="eastAsia"/>
          <w:color w:val="000000"/>
          <w:sz w:val="24"/>
          <w:szCs w:val="24"/>
        </w:rPr>
        <w:t>1986</w:t>
      </w:r>
      <w:r>
        <w:rPr>
          <w:rFonts w:ascii="微软雅黑" w:eastAsia="微软雅黑" w:hAnsi="微软雅黑" w:cs="Times New Roman" w:hint="eastAsia"/>
          <w:color w:val="000000"/>
          <w:sz w:val="24"/>
          <w:szCs w:val="24"/>
        </w:rPr>
        <w:t>年</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是一所私立住宿中学</w:t>
      </w:r>
      <w:r>
        <w:rPr>
          <w:rFonts w:ascii="微软雅黑" w:eastAsia="微软雅黑" w:hAnsi="微软雅黑" w:cs="Times New Roman" w:hint="eastAsia"/>
          <w:color w:val="000000"/>
          <w:sz w:val="24"/>
          <w:szCs w:val="24"/>
        </w:rPr>
        <w:t xml:space="preserve">, </w:t>
      </w:r>
      <w:r>
        <w:rPr>
          <w:rFonts w:ascii="微软雅黑" w:eastAsia="微软雅黑" w:hAnsi="微软雅黑" w:cs="Times New Roman" w:hint="eastAsia"/>
          <w:color w:val="000000"/>
          <w:sz w:val="24"/>
          <w:szCs w:val="24"/>
        </w:rPr>
        <w:t>主要招收</w:t>
      </w:r>
      <w:r>
        <w:rPr>
          <w:rFonts w:ascii="微软雅黑" w:eastAsia="微软雅黑" w:hAnsi="微软雅黑" w:cs="Times New Roman" w:hint="eastAsia"/>
          <w:color w:val="000000"/>
          <w:sz w:val="24"/>
          <w:szCs w:val="24"/>
        </w:rPr>
        <w:t>9</w:t>
      </w:r>
      <w:r>
        <w:rPr>
          <w:rFonts w:ascii="微软雅黑" w:eastAsia="微软雅黑" w:hAnsi="微软雅黑" w:cs="Times New Roman" w:hint="eastAsia"/>
          <w:color w:val="000000"/>
          <w:sz w:val="24"/>
          <w:szCs w:val="24"/>
        </w:rPr>
        <w:t>-12</w:t>
      </w:r>
      <w:r>
        <w:rPr>
          <w:rFonts w:ascii="微软雅黑" w:eastAsia="微软雅黑" w:hAnsi="微软雅黑" w:cs="Times New Roman" w:hint="eastAsia"/>
          <w:color w:val="000000"/>
          <w:sz w:val="24"/>
          <w:szCs w:val="24"/>
        </w:rPr>
        <w:t>年级的适龄学生</w:t>
      </w:r>
      <w:r>
        <w:rPr>
          <w:rFonts w:ascii="微软雅黑" w:eastAsia="微软雅黑" w:hAnsi="微软雅黑" w:cs="Times New Roman" w:hint="eastAsia"/>
          <w:color w:val="000000"/>
          <w:sz w:val="24"/>
          <w:szCs w:val="24"/>
        </w:rPr>
        <w:t>.</w:t>
      </w:r>
      <w:r>
        <w:rPr>
          <w:rFonts w:ascii="微软雅黑" w:eastAsia="微软雅黑" w:hAnsi="微软雅黑" w:cs="Arial"/>
          <w:color w:val="000000"/>
          <w:sz w:val="24"/>
          <w:szCs w:val="24"/>
        </w:rPr>
        <w:t>我们提供小班制的教学和有针对性的单独辅导来帮助学生更快</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更好的掌握知识和克服困难</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大型的公立及私立中学往往缺乏这种学习环境</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我们的任务不仅仅是帮助学生进入好的大学</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同时也培养学生了解和学会必需的独立生活能力</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这样才能更好的去适应这个快速发展</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多元文化</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信息化的世界</w:t>
      </w:r>
      <w:r>
        <w:rPr>
          <w:rFonts w:ascii="微软雅黑" w:eastAsia="微软雅黑" w:hAnsi="微软雅黑" w:cs="Arial"/>
          <w:color w:val="000000"/>
          <w:sz w:val="24"/>
          <w:szCs w:val="24"/>
        </w:rPr>
        <w:t>.</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color w:val="000000"/>
          <w:sz w:val="24"/>
          <w:szCs w:val="24"/>
        </w:rPr>
        <w:br/>
      </w:r>
      <w:r>
        <w:rPr>
          <w:rFonts w:ascii="微软雅黑" w:eastAsia="微软雅黑" w:hAnsi="微软雅黑" w:cs="Arial"/>
          <w:color w:val="000000"/>
          <w:sz w:val="24"/>
          <w:szCs w:val="24"/>
        </w:rPr>
        <w:t>我们可以为从事</w:t>
      </w:r>
      <w:r>
        <w:rPr>
          <w:rFonts w:ascii="微软雅黑" w:eastAsia="微软雅黑" w:hAnsi="微软雅黑" w:cs="Arial" w:hint="eastAsia"/>
          <w:color w:val="000000"/>
          <w:sz w:val="24"/>
          <w:szCs w:val="24"/>
        </w:rPr>
        <w:t>演艺</w:t>
      </w:r>
      <w:r>
        <w:rPr>
          <w:rFonts w:ascii="微软雅黑" w:eastAsia="微软雅黑" w:hAnsi="微软雅黑" w:cs="Arial"/>
          <w:color w:val="000000"/>
          <w:sz w:val="24"/>
          <w:szCs w:val="24"/>
        </w:rPr>
        <w:t>事业的学生提供特殊扼要的独立学习计划</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满足他们的学习要求</w:t>
      </w:r>
      <w:r>
        <w:rPr>
          <w:rFonts w:ascii="微软雅黑" w:eastAsia="微软雅黑" w:hAnsi="微软雅黑" w:cs="Arial"/>
          <w:color w:val="000000"/>
          <w:sz w:val="24"/>
          <w:szCs w:val="24"/>
        </w:rPr>
        <w:t xml:space="preserve">, </w:t>
      </w:r>
      <w:r>
        <w:rPr>
          <w:rFonts w:ascii="微软雅黑" w:eastAsia="微软雅黑" w:hAnsi="微软雅黑" w:cs="Arial"/>
          <w:color w:val="000000"/>
          <w:sz w:val="24"/>
          <w:szCs w:val="24"/>
        </w:rPr>
        <w:t>而且我们已经积累了许多宝贵的经验</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若干的非常成功的演员</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演艺人员已经进入我们的学校学习深造</w:t>
      </w:r>
      <w:r>
        <w:rPr>
          <w:rFonts w:ascii="微软雅黑" w:eastAsia="微软雅黑" w:hAnsi="微软雅黑" w:cs="Arial" w:hint="eastAsia"/>
          <w:color w:val="000000"/>
          <w:sz w:val="24"/>
          <w:szCs w:val="24"/>
        </w:rPr>
        <w:t>.</w:t>
      </w:r>
      <w:r>
        <w:rPr>
          <w:rFonts w:ascii="微软雅黑" w:eastAsia="微软雅黑" w:hAnsi="微软雅黑" w:cs="Arial"/>
          <w:color w:val="000000"/>
          <w:sz w:val="24"/>
          <w:szCs w:val="24"/>
        </w:rPr>
        <w:br/>
      </w:r>
      <w:r>
        <w:rPr>
          <w:rFonts w:ascii="微软雅黑" w:eastAsia="微软雅黑" w:hAnsi="微软雅黑" w:cs="Arial"/>
          <w:color w:val="000000"/>
          <w:sz w:val="24"/>
          <w:szCs w:val="24"/>
        </w:rPr>
        <w:br/>
      </w:r>
      <w:r>
        <w:rPr>
          <w:rFonts w:ascii="微软雅黑" w:eastAsia="微软雅黑" w:hAnsi="微软雅黑" w:cs="Arial"/>
          <w:color w:val="000000"/>
          <w:sz w:val="24"/>
          <w:szCs w:val="24"/>
        </w:rPr>
        <w:t>我们的许多毕业生已经进入加州和</w:t>
      </w:r>
      <w:r>
        <w:rPr>
          <w:rFonts w:ascii="微软雅黑" w:eastAsia="微软雅黑" w:hAnsi="微软雅黑" w:cs="Arial" w:hint="eastAsia"/>
          <w:color w:val="000000"/>
          <w:sz w:val="24"/>
          <w:szCs w:val="24"/>
        </w:rPr>
        <w:t>外州</w:t>
      </w:r>
      <w:r>
        <w:rPr>
          <w:rFonts w:ascii="微软雅黑" w:eastAsia="微软雅黑" w:hAnsi="微软雅黑" w:cs="Arial"/>
          <w:color w:val="000000"/>
          <w:sz w:val="24"/>
          <w:szCs w:val="24"/>
        </w:rPr>
        <w:t>许多著名的</w:t>
      </w:r>
      <w:r>
        <w:rPr>
          <w:rFonts w:ascii="微软雅黑" w:eastAsia="微软雅黑" w:hAnsi="微软雅黑" w:cs="Arial" w:hint="eastAsia"/>
          <w:color w:val="000000"/>
          <w:sz w:val="24"/>
          <w:szCs w:val="24"/>
        </w:rPr>
        <w:t>大学</w:t>
      </w:r>
      <w:r>
        <w:rPr>
          <w:rFonts w:ascii="微软雅黑" w:eastAsia="微软雅黑" w:hAnsi="微软雅黑" w:cs="Arial" w:hint="eastAsia"/>
          <w:color w:val="000000"/>
          <w:sz w:val="24"/>
          <w:szCs w:val="24"/>
        </w:rPr>
        <w:t>/</w:t>
      </w:r>
      <w:r>
        <w:rPr>
          <w:rFonts w:ascii="微软雅黑" w:eastAsia="微软雅黑" w:hAnsi="微软雅黑" w:cs="Arial"/>
          <w:color w:val="000000"/>
          <w:sz w:val="24"/>
          <w:szCs w:val="24"/>
        </w:rPr>
        <w:t>学院</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包括加州大学洛杉矶分校</w:t>
      </w:r>
      <w:r>
        <w:rPr>
          <w:rFonts w:ascii="微软雅黑" w:eastAsia="微软雅黑" w:hAnsi="微软雅黑" w:cs="Arial"/>
          <w:color w:val="000000"/>
          <w:sz w:val="24"/>
          <w:szCs w:val="24"/>
        </w:rPr>
        <w:t>(UCLA)</w:t>
      </w:r>
      <w:r>
        <w:rPr>
          <w:rFonts w:ascii="微软雅黑" w:eastAsia="微软雅黑" w:hAnsi="微软雅黑" w:cs="Arial"/>
          <w:color w:val="000000"/>
          <w:sz w:val="24"/>
          <w:szCs w:val="24"/>
        </w:rPr>
        <w:t>，南加州大学</w:t>
      </w:r>
      <w:r>
        <w:rPr>
          <w:rFonts w:ascii="微软雅黑" w:eastAsia="微软雅黑" w:hAnsi="微软雅黑" w:cs="Arial"/>
          <w:color w:val="000000"/>
          <w:sz w:val="24"/>
          <w:szCs w:val="24"/>
        </w:rPr>
        <w:t>(USC)</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 xml:space="preserve"> Loyola Marymount </w:t>
      </w:r>
      <w:r>
        <w:rPr>
          <w:rFonts w:ascii="微软雅黑" w:eastAsia="微软雅黑" w:hAnsi="微软雅黑" w:cs="Arial"/>
          <w:color w:val="000000"/>
          <w:sz w:val="24"/>
          <w:szCs w:val="24"/>
        </w:rPr>
        <w:t>大学，西方文化学院</w:t>
      </w:r>
      <w:r>
        <w:rPr>
          <w:rFonts w:ascii="微软雅黑" w:eastAsia="微软雅黑" w:hAnsi="微软雅黑" w:cs="Arial"/>
          <w:color w:val="000000"/>
          <w:sz w:val="24"/>
          <w:szCs w:val="24"/>
        </w:rPr>
        <w:t>(Occidental College)</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 xml:space="preserve"> Pepperdine </w:t>
      </w:r>
      <w:r>
        <w:rPr>
          <w:rFonts w:ascii="微软雅黑" w:eastAsia="微软雅黑" w:hAnsi="微软雅黑" w:cs="Arial"/>
          <w:color w:val="000000"/>
          <w:sz w:val="24"/>
          <w:szCs w:val="24"/>
        </w:rPr>
        <w:t>大学，</w:t>
      </w:r>
      <w:r>
        <w:rPr>
          <w:rFonts w:ascii="微软雅黑" w:eastAsia="微软雅黑" w:hAnsi="微软雅黑" w:cs="Arial"/>
          <w:color w:val="000000"/>
          <w:sz w:val="24"/>
          <w:szCs w:val="24"/>
        </w:rPr>
        <w:t xml:space="preserve"> </w:t>
      </w:r>
      <w:r>
        <w:rPr>
          <w:rFonts w:ascii="微软雅黑" w:eastAsia="微软雅黑" w:hAnsi="微软雅黑" w:cs="Arial"/>
          <w:color w:val="000000"/>
          <w:sz w:val="24"/>
          <w:szCs w:val="24"/>
        </w:rPr>
        <w:t>福特汉姆大学</w:t>
      </w:r>
      <w:r>
        <w:rPr>
          <w:rFonts w:ascii="微软雅黑" w:eastAsia="微软雅黑" w:hAnsi="微软雅黑" w:cs="Arial"/>
          <w:color w:val="000000"/>
          <w:sz w:val="24"/>
          <w:szCs w:val="24"/>
        </w:rPr>
        <w:t>(Fordham University)</w:t>
      </w:r>
      <w:r>
        <w:rPr>
          <w:rFonts w:ascii="微软雅黑" w:eastAsia="微软雅黑" w:hAnsi="微软雅黑" w:cs="Arial"/>
          <w:color w:val="000000"/>
          <w:sz w:val="24"/>
          <w:szCs w:val="24"/>
        </w:rPr>
        <w:t>和锡拉库札大学</w:t>
      </w:r>
      <w:r>
        <w:rPr>
          <w:rFonts w:ascii="微软雅黑" w:eastAsia="微软雅黑" w:hAnsi="微软雅黑" w:cs="Arial"/>
          <w:color w:val="000000"/>
          <w:sz w:val="24"/>
          <w:szCs w:val="24"/>
        </w:rPr>
        <w:t xml:space="preserve">(Syracuse </w:t>
      </w:r>
      <w:r>
        <w:rPr>
          <w:rFonts w:ascii="微软雅黑" w:eastAsia="微软雅黑" w:hAnsi="微软雅黑" w:cs="Arial"/>
          <w:color w:val="000000"/>
          <w:sz w:val="24"/>
          <w:szCs w:val="24"/>
        </w:rPr>
        <w:t>University).</w:t>
      </w:r>
      <w:r>
        <w:rPr>
          <w:rFonts w:ascii="微软雅黑" w:eastAsia="微软雅黑" w:hAnsi="微软雅黑" w:cs="Arial"/>
          <w:color w:val="000000"/>
          <w:sz w:val="24"/>
          <w:szCs w:val="24"/>
        </w:rPr>
        <w:t>通过多年的努力</w:t>
      </w:r>
      <w:r>
        <w:rPr>
          <w:rFonts w:ascii="微软雅黑" w:eastAsia="微软雅黑" w:hAnsi="微软雅黑" w:cs="Arial"/>
          <w:color w:val="000000"/>
          <w:sz w:val="24"/>
          <w:szCs w:val="24"/>
        </w:rPr>
        <w:t xml:space="preserve">, </w:t>
      </w:r>
      <w:r>
        <w:rPr>
          <w:rFonts w:ascii="微软雅黑" w:eastAsia="微软雅黑" w:hAnsi="微软雅黑" w:cs="Arial"/>
          <w:color w:val="000000"/>
          <w:sz w:val="24"/>
          <w:szCs w:val="24"/>
        </w:rPr>
        <w:t>我们拥有高质量并且教学经验丰富的教师团队</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他们都对学生的成长提供最有力的保障</w:t>
      </w:r>
      <w:r>
        <w:rPr>
          <w:rFonts w:ascii="微软雅黑" w:eastAsia="微软雅黑" w:hAnsi="微软雅黑" w:cs="Arial"/>
          <w:color w:val="000000"/>
          <w:sz w:val="24"/>
          <w:szCs w:val="24"/>
        </w:rPr>
        <w:t>.</w:t>
      </w:r>
    </w:p>
    <w:p w:rsidR="000706CD" w:rsidRDefault="00BC5929">
      <w:pPr>
        <w:spacing w:after="100" w:afterAutospacing="1" w:line="240" w:lineRule="auto"/>
        <w:rPr>
          <w:rFonts w:ascii="微软雅黑" w:eastAsia="微软雅黑" w:hAnsi="微软雅黑" w:cs="Arial"/>
          <w:color w:val="000000"/>
          <w:sz w:val="24"/>
          <w:szCs w:val="24"/>
        </w:rPr>
      </w:pPr>
      <w:r>
        <w:rPr>
          <w:rFonts w:ascii="微软雅黑" w:eastAsia="微软雅黑" w:hAnsi="微软雅黑" w:cs="Arial" w:hint="eastAsia"/>
          <w:noProof/>
          <w:color w:val="000000"/>
          <w:sz w:val="24"/>
          <w:szCs w:val="24"/>
        </w:rPr>
        <w:drawing>
          <wp:anchor distT="0" distB="0" distL="114300" distR="114300" simplePos="0" relativeHeight="251668480" behindDoc="0" locked="0" layoutInCell="1" allowOverlap="1">
            <wp:simplePos x="0" y="0"/>
            <wp:positionH relativeFrom="column">
              <wp:posOffset>3203575</wp:posOffset>
            </wp:positionH>
            <wp:positionV relativeFrom="paragraph">
              <wp:posOffset>22225</wp:posOffset>
            </wp:positionV>
            <wp:extent cx="3117850" cy="2339975"/>
            <wp:effectExtent l="0" t="0" r="6350" b="3175"/>
            <wp:wrapSquare wrapText="bothSides"/>
            <wp:docPr id="3" name="图片 3" descr="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uilding"/>
                    <pic:cNvPicPr>
                      <a:picLocks noChangeAspect="1"/>
                    </pic:cNvPicPr>
                  </pic:nvPicPr>
                  <pic:blipFill>
                    <a:blip r:embed="rId9"/>
                    <a:stretch>
                      <a:fillRect/>
                    </a:stretch>
                  </pic:blipFill>
                  <pic:spPr>
                    <a:xfrm>
                      <a:off x="0" y="0"/>
                      <a:ext cx="3117850" cy="2339975"/>
                    </a:xfrm>
                    <a:prstGeom prst="rect">
                      <a:avLst/>
                    </a:prstGeom>
                  </pic:spPr>
                </pic:pic>
              </a:graphicData>
            </a:graphic>
          </wp:anchor>
        </w:drawing>
      </w:r>
      <w:r>
        <w:rPr>
          <w:rFonts w:ascii="微软雅黑" w:eastAsia="微软雅黑" w:hAnsi="微软雅黑" w:cs="Arial" w:hint="eastAsia"/>
          <w:noProof/>
          <w:color w:val="000000"/>
          <w:sz w:val="24"/>
          <w:szCs w:val="24"/>
        </w:rPr>
        <w:drawing>
          <wp:inline distT="0" distB="0" distL="114300" distR="114300">
            <wp:extent cx="3544570" cy="2363470"/>
            <wp:effectExtent l="0" t="0" r="17780" b="17780"/>
            <wp:docPr id="12" name="图片 12" descr="school-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hool-front"/>
                    <pic:cNvPicPr>
                      <a:picLocks noChangeAspect="1"/>
                    </pic:cNvPicPr>
                  </pic:nvPicPr>
                  <pic:blipFill>
                    <a:blip r:embed="rId10"/>
                    <a:stretch>
                      <a:fillRect/>
                    </a:stretch>
                  </pic:blipFill>
                  <pic:spPr>
                    <a:xfrm>
                      <a:off x="0" y="0"/>
                      <a:ext cx="3544570" cy="2363470"/>
                    </a:xfrm>
                    <a:prstGeom prst="rect">
                      <a:avLst/>
                    </a:prstGeom>
                  </pic:spPr>
                </pic:pic>
              </a:graphicData>
            </a:graphic>
          </wp:inline>
        </w:drawing>
      </w:r>
    </w:p>
    <w:p w:rsidR="000706CD" w:rsidRDefault="00BC5929">
      <w:pPr>
        <w:spacing w:after="100" w:afterAutospacing="1" w:line="240" w:lineRule="auto"/>
        <w:rPr>
          <w:rFonts w:ascii="微软雅黑" w:eastAsia="微软雅黑" w:hAnsi="微软雅黑" w:cs="微软雅黑"/>
          <w:b/>
          <w:bCs/>
          <w:color w:val="000000"/>
          <w:sz w:val="24"/>
          <w:szCs w:val="24"/>
        </w:rPr>
      </w:pPr>
      <w:r>
        <w:rPr>
          <w:rFonts w:ascii="微软雅黑" w:eastAsia="微软雅黑" w:hAnsi="微软雅黑" w:cs="微软雅黑" w:hint="eastAsia"/>
          <w:b/>
          <w:bCs/>
          <w:color w:val="000000"/>
          <w:sz w:val="24"/>
          <w:szCs w:val="24"/>
        </w:rPr>
        <w:t>学校正门</w:t>
      </w:r>
      <w:r>
        <w:rPr>
          <w:rFonts w:ascii="微软雅黑" w:eastAsia="微软雅黑" w:hAnsi="微软雅黑" w:cs="微软雅黑" w:hint="eastAsia"/>
          <w:b/>
          <w:bCs/>
          <w:color w:val="000000"/>
          <w:sz w:val="24"/>
          <w:szCs w:val="24"/>
        </w:rPr>
        <w:t xml:space="preserve">    </w:t>
      </w:r>
      <w:r>
        <w:rPr>
          <w:rFonts w:ascii="微软雅黑" w:eastAsia="微软雅黑" w:hAnsi="微软雅黑" w:cs="微软雅黑" w:hint="eastAsia"/>
          <w:b/>
          <w:bCs/>
          <w:color w:val="000000"/>
          <w:sz w:val="24"/>
          <w:szCs w:val="24"/>
        </w:rPr>
        <w:t>学校正门</w:t>
      </w:r>
    </w:p>
    <w:p w:rsidR="000706CD" w:rsidRDefault="00BC5929">
      <w:pPr>
        <w:spacing w:after="100" w:afterAutospacing="1" w:line="240" w:lineRule="auto"/>
        <w:rPr>
          <w:rFonts w:ascii="微软雅黑" w:eastAsia="微软雅黑" w:hAnsi="微软雅黑" w:cs="Arial"/>
          <w:color w:val="000000"/>
          <w:sz w:val="24"/>
          <w:szCs w:val="24"/>
        </w:rPr>
      </w:pPr>
      <w:r>
        <w:rPr>
          <w:rFonts w:ascii="微软雅黑" w:eastAsia="微软雅黑" w:hAnsi="微软雅黑" w:cs="Arial"/>
          <w:color w:val="000000"/>
          <w:sz w:val="24"/>
          <w:szCs w:val="24"/>
        </w:rPr>
        <w:lastRenderedPageBreak/>
        <w:t>自</w:t>
      </w:r>
      <w:r>
        <w:rPr>
          <w:rFonts w:ascii="微软雅黑" w:eastAsia="微软雅黑" w:hAnsi="微软雅黑" w:cs="Arial"/>
          <w:color w:val="000000"/>
          <w:sz w:val="24"/>
          <w:szCs w:val="24"/>
        </w:rPr>
        <w:t xml:space="preserve"> 1992</w:t>
      </w:r>
      <w:r>
        <w:rPr>
          <w:rFonts w:ascii="微软雅黑" w:eastAsia="微软雅黑" w:hAnsi="微软雅黑" w:cs="Arial" w:hint="eastAsia"/>
          <w:color w:val="000000"/>
          <w:sz w:val="24"/>
          <w:szCs w:val="24"/>
        </w:rPr>
        <w:t>起</w:t>
      </w:r>
      <w:r>
        <w:rPr>
          <w:rFonts w:ascii="微软雅黑" w:eastAsia="微软雅黑" w:hAnsi="微软雅黑" w:cs="Arial"/>
          <w:color w:val="000000"/>
          <w:sz w:val="24"/>
          <w:szCs w:val="24"/>
        </w:rPr>
        <w:t>我们已经被美国</w:t>
      </w:r>
      <w:r>
        <w:rPr>
          <w:rFonts w:ascii="微软雅黑" w:eastAsia="微软雅黑" w:hAnsi="微软雅黑" w:cs="Arial" w:hint="eastAsia"/>
          <w:color w:val="000000"/>
          <w:sz w:val="24"/>
          <w:szCs w:val="24"/>
        </w:rPr>
        <w:t>国安部</w:t>
      </w:r>
      <w:r>
        <w:rPr>
          <w:rFonts w:ascii="微软雅黑" w:eastAsia="微软雅黑" w:hAnsi="微软雅黑" w:cs="Arial"/>
          <w:color w:val="000000"/>
          <w:sz w:val="24"/>
          <w:szCs w:val="24"/>
        </w:rPr>
        <w:t>批准</w:t>
      </w:r>
      <w:r>
        <w:rPr>
          <w:rFonts w:ascii="微软雅黑" w:eastAsia="微软雅黑" w:hAnsi="微软雅黑" w:cs="Arial"/>
          <w:color w:val="000000"/>
          <w:sz w:val="24"/>
          <w:szCs w:val="24"/>
        </w:rPr>
        <w:t>,</w:t>
      </w:r>
      <w:r>
        <w:rPr>
          <w:rFonts w:ascii="微软雅黑" w:eastAsia="微软雅黑" w:hAnsi="微软雅黑" w:cs="Arial"/>
          <w:color w:val="000000"/>
          <w:sz w:val="24"/>
          <w:szCs w:val="24"/>
        </w:rPr>
        <w:t>可接受持学生签证来美深造的非美籍留学生到我校学习并核发</w:t>
      </w:r>
      <w:r>
        <w:rPr>
          <w:rFonts w:ascii="微软雅黑" w:eastAsia="微软雅黑" w:hAnsi="微软雅黑" w:cs="Arial"/>
          <w:color w:val="000000"/>
          <w:sz w:val="24"/>
          <w:szCs w:val="24"/>
        </w:rPr>
        <w:t>I-20.</w:t>
      </w:r>
    </w:p>
    <w:p w:rsidR="000706CD" w:rsidRDefault="00BC5929">
      <w:pPr>
        <w:spacing w:after="100" w:afterAutospacing="1" w:line="240" w:lineRule="auto"/>
        <w:rPr>
          <w:rFonts w:ascii="Arial" w:eastAsia="Times New Roman" w:hAnsi="Arial" w:cs="Arial"/>
          <w:color w:val="C02000"/>
          <w:sz w:val="20"/>
          <w:szCs w:val="20"/>
        </w:rPr>
      </w:pPr>
      <w:r>
        <w:rPr>
          <w:rFonts w:ascii="微软雅黑" w:eastAsia="微软雅黑" w:hAnsi="微软雅黑" w:cs="Arial" w:hint="eastAsia"/>
          <w:b/>
          <w:bCs/>
          <w:color w:val="C02000"/>
          <w:sz w:val="28"/>
          <w:szCs w:val="28"/>
        </w:rPr>
        <w:t>学校认证</w:t>
      </w:r>
    </w:p>
    <w:p w:rsidR="000706CD" w:rsidRDefault="00BC5929">
      <w:pPr>
        <w:spacing w:after="120" w:line="240" w:lineRule="auto"/>
        <w:rPr>
          <w:rFonts w:ascii="微软雅黑" w:eastAsia="微软雅黑" w:hAnsi="微软雅黑" w:cs="Arial"/>
          <w:b/>
          <w:bCs/>
          <w:color w:val="000000"/>
          <w:sz w:val="24"/>
          <w:szCs w:val="24"/>
        </w:rPr>
      </w:pPr>
      <w:r>
        <w:rPr>
          <w:rFonts w:ascii="微软雅黑" w:eastAsia="微软雅黑" w:hAnsi="微软雅黑" w:cs="Arial" w:hint="eastAsia"/>
          <w:b/>
          <w:bCs/>
          <w:color w:val="000000"/>
          <w:sz w:val="24"/>
          <w:szCs w:val="24"/>
        </w:rPr>
        <w:t xml:space="preserve">Excelsior School </w:t>
      </w:r>
      <w:r>
        <w:rPr>
          <w:rFonts w:ascii="微软雅黑" w:eastAsia="微软雅黑" w:hAnsi="微软雅黑" w:cs="Arial" w:hint="eastAsia"/>
          <w:b/>
          <w:bCs/>
          <w:color w:val="000000"/>
          <w:sz w:val="24"/>
          <w:szCs w:val="24"/>
        </w:rPr>
        <w:t>荣获美国西部院校联盟</w:t>
      </w:r>
      <w:r>
        <w:rPr>
          <w:rFonts w:ascii="微软雅黑" w:eastAsia="微软雅黑" w:hAnsi="微软雅黑" w:cs="Arial" w:hint="eastAsia"/>
          <w:b/>
          <w:bCs/>
          <w:color w:val="000000"/>
          <w:sz w:val="24"/>
          <w:szCs w:val="24"/>
        </w:rPr>
        <w:t>(WASC)</w:t>
      </w:r>
      <w:r>
        <w:rPr>
          <w:rFonts w:ascii="微软雅黑" w:eastAsia="微软雅黑" w:hAnsi="微软雅黑" w:cs="Arial" w:hint="eastAsia"/>
          <w:b/>
          <w:bCs/>
          <w:color w:val="000000"/>
          <w:sz w:val="24"/>
          <w:szCs w:val="24"/>
        </w:rPr>
        <w:t>认证</w:t>
      </w:r>
      <w:r>
        <w:rPr>
          <w:rFonts w:ascii="微软雅黑" w:eastAsia="微软雅黑" w:hAnsi="微软雅黑" w:cs="Arial" w:hint="eastAsia"/>
          <w:b/>
          <w:bCs/>
          <w:color w:val="000000"/>
          <w:sz w:val="24"/>
          <w:szCs w:val="24"/>
        </w:rPr>
        <w:t> </w:t>
      </w:r>
    </w:p>
    <w:p w:rsidR="000706CD" w:rsidRDefault="00BC5929">
      <w:pPr>
        <w:spacing w:after="120" w:line="240" w:lineRule="auto"/>
        <w:rPr>
          <w:rFonts w:ascii="微软雅黑" w:eastAsia="微软雅黑" w:hAnsi="微软雅黑" w:cs="Times New Roman"/>
          <w:color w:val="000000"/>
          <w:sz w:val="24"/>
          <w:szCs w:val="24"/>
        </w:rPr>
      </w:pPr>
      <w:r>
        <w:rPr>
          <w:rFonts w:ascii="微软雅黑" w:eastAsia="微软雅黑" w:hAnsi="微软雅黑" w:cs="Arial" w:hint="eastAsia"/>
          <w:color w:val="000000"/>
          <w:sz w:val="24"/>
          <w:szCs w:val="24"/>
        </w:rPr>
        <w:t>美国西部院校联盟</w:t>
      </w:r>
      <w:r>
        <w:rPr>
          <w:rFonts w:ascii="微软雅黑" w:eastAsia="微软雅黑" w:hAnsi="微软雅黑" w:cs="Arial" w:hint="eastAsia"/>
          <w:color w:val="000000"/>
          <w:sz w:val="24"/>
          <w:szCs w:val="24"/>
        </w:rPr>
        <w:t>(WASC)</w:t>
      </w:r>
      <w:r>
        <w:rPr>
          <w:rFonts w:ascii="微软雅黑" w:eastAsia="微软雅黑" w:hAnsi="微软雅黑" w:cs="Arial" w:hint="eastAsia"/>
          <w:color w:val="000000"/>
          <w:sz w:val="24"/>
          <w:szCs w:val="24"/>
        </w:rPr>
        <w:t>是全美六个区域最权威的认证机构</w:t>
      </w:r>
      <w:r>
        <w:rPr>
          <w:rFonts w:ascii="微软雅黑" w:eastAsia="微软雅黑" w:hAnsi="微软雅黑" w:cs="Arial" w:hint="eastAsia"/>
          <w:color w:val="000000"/>
          <w:sz w:val="24"/>
          <w:szCs w:val="24"/>
        </w:rPr>
        <w:t>, </w:t>
      </w:r>
      <w:r>
        <w:rPr>
          <w:rFonts w:ascii="微软雅黑" w:eastAsia="微软雅黑" w:hAnsi="微软雅黑" w:cs="Arial" w:hint="eastAsia"/>
          <w:color w:val="000000"/>
          <w:sz w:val="24"/>
          <w:szCs w:val="24"/>
        </w:rPr>
        <w:t>它认证在美国西部各个公立</w:t>
      </w:r>
      <w:r>
        <w:rPr>
          <w:rFonts w:ascii="微软雅黑" w:eastAsia="微软雅黑" w:hAnsi="微软雅黑" w:cs="Times New Roman" w:hint="eastAsia"/>
          <w:color w:val="000000"/>
          <w:sz w:val="24"/>
          <w:szCs w:val="24"/>
        </w:rPr>
        <w:t>和私立学校，大专和大学。区域认证大约始源于</w:t>
      </w:r>
      <w:r>
        <w:rPr>
          <w:rFonts w:ascii="微软雅黑" w:eastAsia="微软雅黑" w:hAnsi="微软雅黑" w:cs="Times New Roman" w:hint="eastAsia"/>
          <w:color w:val="000000"/>
          <w:sz w:val="24"/>
          <w:szCs w:val="24"/>
        </w:rPr>
        <w:t>100</w:t>
      </w:r>
      <w:r>
        <w:rPr>
          <w:rFonts w:ascii="微软雅黑" w:eastAsia="微软雅黑" w:hAnsi="微软雅黑" w:cs="Times New Roman" w:hint="eastAsia"/>
          <w:color w:val="000000"/>
          <w:sz w:val="24"/>
          <w:szCs w:val="24"/>
        </w:rPr>
        <w:t>年前为教育机构建立了教育质量的标准。</w:t>
      </w:r>
    </w:p>
    <w:p w:rsidR="000706CD" w:rsidRDefault="00BC5929">
      <w:pPr>
        <w:spacing w:after="120" w:line="240" w:lineRule="auto"/>
        <w:rPr>
          <w:rFonts w:ascii="微软雅黑" w:eastAsia="微软雅黑" w:hAnsi="微软雅黑" w:cs="Times New Roman"/>
          <w:color w:val="000000"/>
          <w:sz w:val="24"/>
          <w:szCs w:val="24"/>
        </w:rPr>
      </w:pPr>
      <w:r>
        <w:rPr>
          <w:rFonts w:ascii="微软雅黑" w:eastAsia="微软雅黑" w:hAnsi="微软雅黑" w:cs="Times New Roman" w:hint="eastAsia"/>
          <w:color w:val="000000"/>
          <w:sz w:val="24"/>
          <w:szCs w:val="24"/>
        </w:rPr>
        <w:t>高中质量的评审是</w:t>
      </w:r>
      <w:r>
        <w:rPr>
          <w:rFonts w:ascii="微软雅黑" w:eastAsia="微软雅黑" w:hAnsi="微软雅黑" w:cs="Times New Roman" w:hint="eastAsia"/>
          <w:color w:val="000000"/>
          <w:sz w:val="24"/>
          <w:szCs w:val="24"/>
        </w:rPr>
        <w:t> WASC</w:t>
      </w:r>
      <w:r>
        <w:rPr>
          <w:rFonts w:ascii="微软雅黑" w:eastAsia="微软雅黑" w:hAnsi="微软雅黑" w:cs="Times New Roman" w:hint="eastAsia"/>
          <w:color w:val="000000"/>
          <w:sz w:val="24"/>
          <w:szCs w:val="24"/>
        </w:rPr>
        <w:t>和加州教育厅（</w:t>
      </w:r>
      <w:r>
        <w:rPr>
          <w:rFonts w:ascii="微软雅黑" w:eastAsia="微软雅黑" w:hAnsi="微软雅黑" w:cs="Times New Roman" w:hint="eastAsia"/>
          <w:color w:val="000000"/>
          <w:sz w:val="24"/>
          <w:szCs w:val="24"/>
        </w:rPr>
        <w:t>CDE</w:t>
      </w:r>
      <w:r>
        <w:rPr>
          <w:rFonts w:ascii="微软雅黑" w:eastAsia="微软雅黑" w:hAnsi="微软雅黑" w:cs="Times New Roman" w:hint="eastAsia"/>
          <w:color w:val="000000"/>
          <w:sz w:val="24"/>
          <w:szCs w:val="24"/>
        </w:rPr>
        <w:t>）共同建立的。这是确保授予的高中文凭是符合</w:t>
      </w:r>
      <w:r>
        <w:rPr>
          <w:rFonts w:ascii="微软雅黑" w:eastAsia="微软雅黑" w:hAnsi="微软雅黑" w:cs="Times New Roman" w:hint="eastAsia"/>
          <w:color w:val="000000"/>
          <w:sz w:val="24"/>
          <w:szCs w:val="24"/>
        </w:rPr>
        <w:t>WASC</w:t>
      </w:r>
      <w:r>
        <w:rPr>
          <w:rFonts w:ascii="微软雅黑" w:eastAsia="微软雅黑" w:hAnsi="微软雅黑" w:cs="Times New Roman" w:hint="eastAsia"/>
          <w:color w:val="000000"/>
          <w:sz w:val="24"/>
          <w:szCs w:val="24"/>
        </w:rPr>
        <w:t>和加州教育厅（</w:t>
      </w:r>
      <w:r>
        <w:rPr>
          <w:rFonts w:ascii="微软雅黑" w:eastAsia="微软雅黑" w:hAnsi="微软雅黑" w:cs="Times New Roman" w:hint="eastAsia"/>
          <w:color w:val="000000"/>
          <w:sz w:val="24"/>
          <w:szCs w:val="24"/>
        </w:rPr>
        <w:t>CDE</w:t>
      </w:r>
      <w:r>
        <w:rPr>
          <w:rFonts w:ascii="微软雅黑" w:eastAsia="微软雅黑" w:hAnsi="微软雅黑" w:cs="Times New Roman" w:hint="eastAsia"/>
          <w:color w:val="000000"/>
          <w:sz w:val="24"/>
          <w:szCs w:val="24"/>
        </w:rPr>
        <w:t>）的标准。</w:t>
      </w:r>
    </w:p>
    <w:p w:rsidR="000706CD" w:rsidRDefault="00BC5929">
      <w:pPr>
        <w:spacing w:after="120" w:line="240" w:lineRule="auto"/>
        <w:rPr>
          <w:rFonts w:ascii="微软雅黑" w:eastAsia="微软雅黑" w:hAnsi="微软雅黑" w:cs="Times New Roman"/>
          <w:color w:val="000000"/>
          <w:sz w:val="24"/>
          <w:szCs w:val="24"/>
        </w:rPr>
      </w:pPr>
      <w:r>
        <w:rPr>
          <w:rFonts w:ascii="微软雅黑" w:eastAsia="微软雅黑" w:hAnsi="微软雅黑" w:cs="Times New Roman" w:hint="eastAsia"/>
          <w:color w:val="000000"/>
          <w:sz w:val="24"/>
          <w:szCs w:val="24"/>
        </w:rPr>
        <w:t> WASC </w:t>
      </w:r>
      <w:r>
        <w:rPr>
          <w:rFonts w:ascii="微软雅黑" w:eastAsia="微软雅黑" w:hAnsi="微软雅黑" w:cs="Times New Roman" w:hint="eastAsia"/>
          <w:color w:val="000000"/>
          <w:sz w:val="24"/>
          <w:szCs w:val="24"/>
        </w:rPr>
        <w:t>在加州是最负盛名的，是最被广泛接受的认证机构。评审的过程是确保学术是最高水准，并专注于不断提高学生的学习品质。</w:t>
      </w:r>
    </w:p>
    <w:p w:rsidR="000706CD" w:rsidRDefault="00BC5929">
      <w:pPr>
        <w:spacing w:after="120" w:line="240" w:lineRule="auto"/>
        <w:rPr>
          <w:rFonts w:ascii="微软雅黑" w:eastAsia="微软雅黑" w:hAnsi="微软雅黑" w:cs="Times New Roman"/>
          <w:color w:val="000000"/>
          <w:sz w:val="24"/>
          <w:szCs w:val="24"/>
        </w:rPr>
      </w:pPr>
      <w:r>
        <w:rPr>
          <w:rFonts w:ascii="微软雅黑" w:eastAsia="微软雅黑" w:hAnsi="微软雅黑" w:cs="Times New Roman" w:hint="eastAsia"/>
          <w:color w:val="000000"/>
          <w:sz w:val="24"/>
          <w:szCs w:val="24"/>
        </w:rPr>
        <w:t> WASC</w:t>
      </w:r>
      <w:r>
        <w:rPr>
          <w:rFonts w:ascii="微软雅黑" w:eastAsia="微软雅黑" w:hAnsi="微软雅黑" w:cs="Times New Roman" w:hint="eastAsia"/>
          <w:color w:val="000000"/>
          <w:sz w:val="24"/>
          <w:szCs w:val="24"/>
        </w:rPr>
        <w:t>的认证验证我们的教职员和家长是杰出的</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xml:space="preserve"> Excelsior School</w:t>
      </w:r>
      <w:r>
        <w:rPr>
          <w:rFonts w:ascii="微软雅黑" w:eastAsia="微软雅黑" w:hAnsi="微软雅黑" w:cs="Times New Roman" w:hint="eastAsia"/>
          <w:color w:val="000000"/>
          <w:sz w:val="24"/>
          <w:szCs w:val="24"/>
        </w:rPr>
        <w:t>提供了学生学习和成长的环境，这种环境提供每个学生个性化的课程，根据学生的具体需求和学习风格</w:t>
      </w:r>
      <w:r>
        <w:rPr>
          <w:rFonts w:ascii="微软雅黑" w:eastAsia="微软雅黑" w:hAnsi="微软雅黑" w:cs="Times New Roman" w:hint="eastAsia"/>
          <w:color w:val="000000"/>
          <w:sz w:val="24"/>
          <w:szCs w:val="24"/>
        </w:rPr>
        <w:t>而设计的地方。</w:t>
      </w:r>
    </w:p>
    <w:p w:rsidR="000706CD" w:rsidRDefault="00BC5929">
      <w:pPr>
        <w:rPr>
          <w:rFonts w:ascii="微软雅黑" w:eastAsia="微软雅黑" w:hAnsi="微软雅黑" w:cs="Arial"/>
          <w:b/>
          <w:bCs/>
          <w:color w:val="800000"/>
          <w:sz w:val="27"/>
          <w:szCs w:val="27"/>
        </w:rPr>
      </w:pPr>
      <w:r>
        <w:rPr>
          <w:rFonts w:ascii="微软雅黑" w:eastAsia="微软雅黑" w:hAnsi="微软雅黑" w:cs="Arial" w:hint="eastAsia"/>
          <w:b/>
          <w:bCs/>
          <w:color w:val="800000"/>
          <w:sz w:val="27"/>
          <w:szCs w:val="27"/>
        </w:rPr>
        <w:t>教育使命</w:t>
      </w:r>
      <w:r>
        <w:rPr>
          <w:rFonts w:ascii="微软雅黑" w:eastAsia="微软雅黑" w:hAnsi="微软雅黑" w:cs="Arial" w:hint="eastAsia"/>
          <w:b/>
          <w:bCs/>
          <w:color w:val="800000"/>
          <w:sz w:val="27"/>
          <w:szCs w:val="27"/>
        </w:rPr>
        <w:t>和远景</w:t>
      </w:r>
      <w:r>
        <w:rPr>
          <w:rFonts w:ascii="微软雅黑" w:eastAsia="微软雅黑" w:hAnsi="微软雅黑" w:cs="Arial" w:hint="eastAsia"/>
          <w:b/>
          <w:bCs/>
          <w:color w:val="800000"/>
          <w:sz w:val="27"/>
          <w:szCs w:val="27"/>
        </w:rPr>
        <w:t xml:space="preserve">:              </w:t>
      </w:r>
    </w:p>
    <w:p w:rsidR="000706CD" w:rsidRDefault="00BC5929">
      <w:pPr>
        <w:spacing w:after="0" w:line="240" w:lineRule="auto"/>
        <w:rPr>
          <w:rFonts w:ascii="微软雅黑" w:eastAsia="微软雅黑" w:hAnsi="微软雅黑" w:cs="Arial"/>
          <w:b/>
          <w:bCs/>
          <w:color w:val="800000"/>
          <w:sz w:val="27"/>
          <w:szCs w:val="27"/>
        </w:rPr>
      </w:pPr>
      <w:r>
        <w:rPr>
          <w:rFonts w:ascii="Times New Roman" w:eastAsia="Times New Roman" w:hAnsi="Times New Roman" w:cs="Times New Roman"/>
          <w:noProof/>
          <w:color w:val="000000"/>
          <w:sz w:val="27"/>
          <w:szCs w:val="27"/>
        </w:rPr>
        <w:drawing>
          <wp:anchor distT="0" distB="0" distL="0" distR="0" simplePos="0" relativeHeight="251687936" behindDoc="0" locked="0" layoutInCell="1" allowOverlap="1">
            <wp:simplePos x="0" y="0"/>
            <wp:positionH relativeFrom="column">
              <wp:posOffset>2711450</wp:posOffset>
            </wp:positionH>
            <wp:positionV relativeFrom="paragraph">
              <wp:posOffset>119380</wp:posOffset>
            </wp:positionV>
            <wp:extent cx="3282315" cy="1374775"/>
            <wp:effectExtent l="0" t="0" r="13335" b="15875"/>
            <wp:wrapSquare wrapText="bothSides"/>
            <wp:docPr id="5" name="Picture 5" descr="http://www.excelsiorschool.com/MissionVision/imag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ww.excelsiorschool.com/MissionVision/imag000.jp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2315" cy="1374775"/>
                    </a:xfrm>
                    <a:prstGeom prst="rect">
                      <a:avLst/>
                    </a:prstGeom>
                    <a:noFill/>
                    <a:ln>
                      <a:noFill/>
                    </a:ln>
                  </pic:spPr>
                </pic:pic>
              </a:graphicData>
            </a:graphic>
          </wp:anchor>
        </w:drawing>
      </w:r>
      <w:r>
        <w:rPr>
          <w:rFonts w:ascii="微软雅黑" w:eastAsia="微软雅黑" w:hAnsi="微软雅黑" w:cs="Calibri" w:hint="eastAsia"/>
          <w:color w:val="000000"/>
          <w:sz w:val="24"/>
          <w:szCs w:val="24"/>
        </w:rPr>
        <w:t>Excelsior</w:t>
      </w:r>
      <w:r>
        <w:rPr>
          <w:rFonts w:ascii="微软雅黑" w:eastAsia="微软雅黑" w:hAnsi="微软雅黑" w:cs="Calibri" w:hint="eastAsia"/>
          <w:color w:val="000000"/>
          <w:sz w:val="24"/>
          <w:szCs w:val="24"/>
        </w:rPr>
        <w:t>的使命不仅是为了学生的升学，也为了学生的人格的提升，让我们的学生可以开发必要的技能，</w:t>
      </w:r>
      <w:r>
        <w:rPr>
          <w:rFonts w:ascii="微软雅黑" w:eastAsia="微软雅黑" w:hAnsi="微软雅黑" w:cs="Calibri" w:hint="eastAsia"/>
          <w:color w:val="000000"/>
          <w:sz w:val="24"/>
          <w:szCs w:val="24"/>
        </w:rPr>
        <w:t>能</w:t>
      </w:r>
      <w:r>
        <w:rPr>
          <w:rFonts w:ascii="微软雅黑" w:eastAsia="微软雅黑" w:hAnsi="微软雅黑" w:cs="Calibri" w:hint="eastAsia"/>
          <w:color w:val="000000"/>
          <w:sz w:val="24"/>
          <w:szCs w:val="24"/>
        </w:rPr>
        <w:t>在这瞬息万变的，多文化的，高科技的世界中获得成功。我们坚定的认为一所学校对学生智力的培养和对道德品质</w:t>
      </w:r>
      <w:r>
        <w:rPr>
          <w:rFonts w:ascii="微软雅黑" w:eastAsia="微软雅黑" w:hAnsi="微软雅黑" w:cs="Calibri" w:hint="eastAsia"/>
          <w:color w:val="000000"/>
          <w:sz w:val="24"/>
          <w:szCs w:val="24"/>
        </w:rPr>
        <w:t>,</w:t>
      </w:r>
      <w:r>
        <w:rPr>
          <w:rFonts w:ascii="微软雅黑" w:eastAsia="微软雅黑" w:hAnsi="微软雅黑" w:cs="Calibri" w:hint="eastAsia"/>
          <w:color w:val="000000"/>
          <w:sz w:val="24"/>
          <w:szCs w:val="24"/>
        </w:rPr>
        <w:t>情感的培养是同等重要的。</w:t>
      </w:r>
    </w:p>
    <w:p w:rsidR="000706CD" w:rsidRDefault="000706CD">
      <w:pPr>
        <w:rPr>
          <w:rFonts w:ascii="微软雅黑" w:eastAsia="微软雅黑" w:hAnsi="微软雅黑" w:cs="Arial"/>
          <w:b/>
          <w:bCs/>
          <w:color w:val="800000"/>
          <w:sz w:val="27"/>
          <w:szCs w:val="27"/>
        </w:rPr>
      </w:pPr>
    </w:p>
    <w:p w:rsidR="000706CD" w:rsidRDefault="000706CD">
      <w:pPr>
        <w:spacing w:line="330" w:lineRule="atLeast"/>
        <w:rPr>
          <w:rFonts w:ascii="微软雅黑" w:eastAsia="微软雅黑" w:hAnsi="微软雅黑" w:cs="Arial"/>
          <w:b/>
          <w:bCs/>
          <w:color w:val="C00000"/>
          <w:sz w:val="24"/>
          <w:szCs w:val="24"/>
        </w:rPr>
      </w:pPr>
    </w:p>
    <w:p w:rsidR="000706CD" w:rsidRDefault="000706CD">
      <w:pPr>
        <w:spacing w:line="330" w:lineRule="atLeast"/>
        <w:rPr>
          <w:rFonts w:ascii="微软雅黑" w:eastAsia="微软雅黑" w:hAnsi="微软雅黑" w:cs="Arial"/>
          <w:b/>
          <w:bCs/>
          <w:color w:val="C00000"/>
          <w:sz w:val="24"/>
          <w:szCs w:val="24"/>
        </w:rPr>
      </w:pPr>
    </w:p>
    <w:p w:rsidR="000706CD" w:rsidRDefault="000706CD">
      <w:pPr>
        <w:spacing w:line="330" w:lineRule="atLeast"/>
        <w:rPr>
          <w:rFonts w:ascii="微软雅黑" w:eastAsia="微软雅黑" w:hAnsi="微软雅黑" w:cs="Arial"/>
          <w:b/>
          <w:bCs/>
          <w:color w:val="C00000"/>
          <w:sz w:val="24"/>
          <w:szCs w:val="24"/>
        </w:rPr>
      </w:pPr>
    </w:p>
    <w:p w:rsidR="000706CD" w:rsidRDefault="00BC5929">
      <w:pPr>
        <w:spacing w:line="330" w:lineRule="atLeast"/>
        <w:rPr>
          <w:rFonts w:ascii="微软雅黑" w:eastAsia="微软雅黑" w:hAnsi="微软雅黑" w:cs="Times New Roman"/>
          <w:color w:val="1E1E1E"/>
          <w:sz w:val="24"/>
          <w:szCs w:val="24"/>
        </w:rPr>
      </w:pPr>
      <w:r>
        <w:rPr>
          <w:rFonts w:ascii="Times New Roman" w:eastAsia="Times New Roman" w:hAnsi="Times New Roman" w:cs="Times New Roman"/>
          <w:noProof/>
          <w:color w:val="000000"/>
          <w:sz w:val="27"/>
          <w:szCs w:val="27"/>
        </w:rPr>
        <w:lastRenderedPageBreak/>
        <w:drawing>
          <wp:anchor distT="0" distB="0" distL="0" distR="0" simplePos="0" relativeHeight="251688960" behindDoc="0" locked="0" layoutInCell="1" allowOverlap="1">
            <wp:simplePos x="0" y="0"/>
            <wp:positionH relativeFrom="column">
              <wp:posOffset>3906520</wp:posOffset>
            </wp:positionH>
            <wp:positionV relativeFrom="paragraph">
              <wp:posOffset>558165</wp:posOffset>
            </wp:positionV>
            <wp:extent cx="2569845" cy="1423035"/>
            <wp:effectExtent l="0" t="0" r="1905" b="5715"/>
            <wp:wrapSquare wrapText="bothSides"/>
            <wp:docPr id="6" name="Picture 6" descr="http://www.excelsiorschool.com/MissionVision/ima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excelsiorschool.com/MissionVision/imag001.jpg"/>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69845" cy="1423035"/>
                    </a:xfrm>
                    <a:prstGeom prst="rect">
                      <a:avLst/>
                    </a:prstGeom>
                    <a:noFill/>
                    <a:ln>
                      <a:noFill/>
                    </a:ln>
                  </pic:spPr>
                </pic:pic>
              </a:graphicData>
            </a:graphic>
          </wp:anchor>
        </w:drawing>
      </w:r>
      <w:r>
        <w:rPr>
          <w:rFonts w:ascii="微软雅黑" w:eastAsia="微软雅黑" w:hAnsi="微软雅黑" w:cs="Arial" w:hint="eastAsia"/>
          <w:b/>
          <w:bCs/>
          <w:color w:val="C00000"/>
          <w:sz w:val="24"/>
          <w:szCs w:val="24"/>
        </w:rPr>
        <w:t>学校目标</w:t>
      </w:r>
      <w:r>
        <w:rPr>
          <w:rFonts w:ascii="微软雅黑" w:eastAsia="微软雅黑" w:hAnsi="微软雅黑" w:cs="Arial"/>
          <w:b/>
          <w:bCs/>
          <w:color w:val="C00000"/>
          <w:sz w:val="24"/>
          <w:szCs w:val="24"/>
        </w:rPr>
        <w:t>:</w:t>
      </w:r>
      <w:r>
        <w:rPr>
          <w:rFonts w:ascii="微软雅黑" w:eastAsia="微软雅黑" w:hAnsi="微软雅黑" w:cs="Arial"/>
          <w:b/>
          <w:bCs/>
          <w:color w:val="C00000"/>
          <w:sz w:val="24"/>
          <w:szCs w:val="24"/>
        </w:rPr>
        <w:br/>
      </w:r>
      <w:r>
        <w:rPr>
          <w:rFonts w:ascii="微软雅黑" w:eastAsia="微软雅黑" w:hAnsi="微软雅黑" w:cs="Arial"/>
          <w:color w:val="C00000"/>
          <w:sz w:val="24"/>
          <w:szCs w:val="24"/>
        </w:rPr>
        <w:br/>
      </w:r>
      <w:r>
        <w:rPr>
          <w:rFonts w:ascii="微软雅黑" w:eastAsia="微软雅黑" w:hAnsi="微软雅黑"/>
          <w:color w:val="000000"/>
          <w:sz w:val="24"/>
          <w:szCs w:val="24"/>
        </w:rPr>
        <w:t xml:space="preserve">Excelsior School </w:t>
      </w:r>
      <w:r>
        <w:rPr>
          <w:rFonts w:ascii="微软雅黑" w:eastAsia="微软雅黑" w:hAnsi="微软雅黑"/>
          <w:color w:val="000000"/>
          <w:sz w:val="24"/>
          <w:szCs w:val="24"/>
        </w:rPr>
        <w:t>有五个标准来帮助学生达成他们的目标</w:t>
      </w:r>
      <w:r>
        <w:rPr>
          <w:rFonts w:ascii="微软雅黑" w:eastAsia="微软雅黑" w:hAnsi="微软雅黑"/>
          <w:color w:val="000000"/>
          <w:sz w:val="24"/>
          <w:szCs w:val="24"/>
        </w:rPr>
        <w:t>.</w:t>
      </w:r>
      <w:r>
        <w:rPr>
          <w:rFonts w:ascii="微软雅黑" w:eastAsia="微软雅黑" w:hAnsi="微软雅黑"/>
          <w:color w:val="000000"/>
          <w:sz w:val="24"/>
          <w:szCs w:val="24"/>
        </w:rPr>
        <w:br/>
      </w:r>
      <w:r>
        <w:rPr>
          <w:rFonts w:ascii="微软雅黑" w:eastAsia="微软雅黑" w:hAnsi="微软雅黑" w:hint="eastAsia"/>
          <w:color w:val="000000"/>
          <w:sz w:val="24"/>
          <w:szCs w:val="24"/>
        </w:rPr>
        <w:t xml:space="preserve">1. </w:t>
      </w:r>
      <w:r>
        <w:rPr>
          <w:rFonts w:ascii="微软雅黑" w:eastAsia="微软雅黑" w:hAnsi="微软雅黑"/>
          <w:color w:val="000000"/>
          <w:sz w:val="24"/>
          <w:szCs w:val="24"/>
        </w:rPr>
        <w:t>提高学生的责任感和自主能力</w:t>
      </w:r>
      <w:r>
        <w:rPr>
          <w:rFonts w:ascii="微软雅黑" w:eastAsia="微软雅黑" w:hAnsi="微软雅黑"/>
          <w:color w:val="000000"/>
          <w:sz w:val="24"/>
          <w:szCs w:val="24"/>
        </w:rPr>
        <w:t>.</w:t>
      </w:r>
      <w:r>
        <w:rPr>
          <w:rFonts w:ascii="微软雅黑" w:eastAsia="微软雅黑" w:hAnsi="微软雅黑"/>
          <w:color w:val="000000"/>
          <w:sz w:val="24"/>
          <w:szCs w:val="24"/>
        </w:rPr>
        <w:br/>
      </w:r>
      <w:r>
        <w:rPr>
          <w:rFonts w:ascii="微软雅黑" w:eastAsia="微软雅黑" w:hAnsi="微软雅黑" w:hint="eastAsia"/>
          <w:color w:val="000000"/>
          <w:sz w:val="24"/>
          <w:szCs w:val="24"/>
        </w:rPr>
        <w:t xml:space="preserve">2. </w:t>
      </w:r>
      <w:r>
        <w:rPr>
          <w:rFonts w:ascii="微软雅黑" w:eastAsia="微软雅黑" w:hAnsi="微软雅黑"/>
          <w:color w:val="000000"/>
          <w:sz w:val="24"/>
          <w:szCs w:val="24"/>
        </w:rPr>
        <w:t>让学生体会更多成功的经历</w:t>
      </w:r>
      <w:r>
        <w:rPr>
          <w:rFonts w:ascii="微软雅黑" w:eastAsia="微软雅黑" w:hAnsi="微软雅黑"/>
          <w:color w:val="000000"/>
          <w:sz w:val="24"/>
          <w:szCs w:val="24"/>
        </w:rPr>
        <w:t xml:space="preserve">, </w:t>
      </w:r>
      <w:r>
        <w:rPr>
          <w:rFonts w:ascii="微软雅黑" w:eastAsia="微软雅黑" w:hAnsi="微软雅黑"/>
          <w:color w:val="000000"/>
          <w:sz w:val="24"/>
          <w:szCs w:val="24"/>
        </w:rPr>
        <w:t>消除自满的行为</w:t>
      </w:r>
      <w:r>
        <w:rPr>
          <w:rFonts w:ascii="微软雅黑" w:eastAsia="微软雅黑" w:hAnsi="微软雅黑"/>
          <w:color w:val="000000"/>
          <w:sz w:val="24"/>
          <w:szCs w:val="24"/>
        </w:rPr>
        <w:t>.</w:t>
      </w:r>
      <w:r>
        <w:rPr>
          <w:rFonts w:ascii="微软雅黑" w:eastAsia="微软雅黑" w:hAnsi="微软雅黑"/>
          <w:color w:val="000000"/>
          <w:sz w:val="24"/>
          <w:szCs w:val="24"/>
        </w:rPr>
        <w:br/>
      </w:r>
      <w:r>
        <w:rPr>
          <w:rFonts w:ascii="微软雅黑" w:eastAsia="微软雅黑" w:hAnsi="微软雅黑" w:hint="eastAsia"/>
          <w:color w:val="000000"/>
          <w:sz w:val="24"/>
          <w:szCs w:val="24"/>
        </w:rPr>
        <w:t xml:space="preserve">3. </w:t>
      </w:r>
      <w:r>
        <w:rPr>
          <w:rFonts w:ascii="微软雅黑" w:eastAsia="微软雅黑" w:hAnsi="微软雅黑"/>
          <w:color w:val="000000"/>
          <w:sz w:val="24"/>
          <w:szCs w:val="24"/>
        </w:rPr>
        <w:t>培养学生的应变能力和决策能力</w:t>
      </w:r>
      <w:r>
        <w:rPr>
          <w:rFonts w:ascii="微软雅黑" w:eastAsia="微软雅黑" w:hAnsi="微软雅黑"/>
          <w:color w:val="000000"/>
          <w:sz w:val="24"/>
          <w:szCs w:val="24"/>
        </w:rPr>
        <w:t>.</w:t>
      </w:r>
      <w:r>
        <w:rPr>
          <w:rFonts w:ascii="微软雅黑" w:eastAsia="微软雅黑" w:hAnsi="微软雅黑"/>
          <w:color w:val="000000"/>
          <w:sz w:val="24"/>
          <w:szCs w:val="24"/>
        </w:rPr>
        <w:br/>
      </w:r>
      <w:r>
        <w:rPr>
          <w:rFonts w:ascii="微软雅黑" w:eastAsia="微软雅黑" w:hAnsi="微软雅黑" w:hint="eastAsia"/>
          <w:color w:val="000000"/>
          <w:sz w:val="24"/>
          <w:szCs w:val="24"/>
        </w:rPr>
        <w:t>4</w:t>
      </w:r>
      <w:r>
        <w:rPr>
          <w:rFonts w:ascii="微软雅黑" w:eastAsia="微软雅黑" w:hAnsi="微软雅黑"/>
          <w:color w:val="000000"/>
          <w:sz w:val="24"/>
          <w:szCs w:val="24"/>
        </w:rPr>
        <w:t xml:space="preserve">. </w:t>
      </w:r>
      <w:r>
        <w:rPr>
          <w:rFonts w:ascii="微软雅黑" w:eastAsia="微软雅黑" w:hAnsi="微软雅黑"/>
          <w:color w:val="000000"/>
          <w:sz w:val="24"/>
          <w:szCs w:val="24"/>
        </w:rPr>
        <w:t>让学生成为对社会有用的人才</w:t>
      </w:r>
      <w:r>
        <w:rPr>
          <w:rFonts w:ascii="微软雅黑" w:eastAsia="微软雅黑" w:hAnsi="微软雅黑"/>
          <w:color w:val="000000"/>
          <w:sz w:val="24"/>
          <w:szCs w:val="24"/>
        </w:rPr>
        <w:t>.</w:t>
      </w:r>
      <w:r>
        <w:rPr>
          <w:rFonts w:ascii="微软雅黑" w:eastAsia="微软雅黑" w:hAnsi="微软雅黑"/>
          <w:color w:val="000000"/>
          <w:sz w:val="24"/>
          <w:szCs w:val="24"/>
        </w:rPr>
        <w:br/>
      </w:r>
      <w:r>
        <w:rPr>
          <w:rFonts w:ascii="微软雅黑" w:eastAsia="微软雅黑" w:hAnsi="微软雅黑" w:hint="eastAsia"/>
          <w:color w:val="000000"/>
          <w:sz w:val="24"/>
          <w:szCs w:val="24"/>
        </w:rPr>
        <w:t>5</w:t>
      </w:r>
      <w:r>
        <w:rPr>
          <w:rFonts w:ascii="微软雅黑" w:eastAsia="微软雅黑" w:hAnsi="微软雅黑"/>
          <w:color w:val="000000"/>
          <w:sz w:val="24"/>
          <w:szCs w:val="24"/>
        </w:rPr>
        <w:t xml:space="preserve">. </w:t>
      </w:r>
      <w:r>
        <w:rPr>
          <w:rFonts w:ascii="微软雅黑" w:eastAsia="微软雅黑" w:hAnsi="微软雅黑"/>
          <w:color w:val="000000"/>
          <w:sz w:val="24"/>
          <w:szCs w:val="24"/>
        </w:rPr>
        <w:t>培养学生的沟通能力</w:t>
      </w:r>
      <w:r>
        <w:rPr>
          <w:rFonts w:ascii="微软雅黑" w:eastAsia="微软雅黑" w:hAnsi="微软雅黑"/>
          <w:color w:val="000000"/>
          <w:sz w:val="24"/>
          <w:szCs w:val="24"/>
        </w:rPr>
        <w:t xml:space="preserve">, </w:t>
      </w:r>
      <w:r>
        <w:rPr>
          <w:rFonts w:ascii="微软雅黑" w:eastAsia="微软雅黑" w:hAnsi="微软雅黑"/>
          <w:color w:val="000000"/>
          <w:sz w:val="24"/>
          <w:szCs w:val="24"/>
        </w:rPr>
        <w:t>让他们成为能干的社会工作者</w:t>
      </w:r>
      <w:r>
        <w:rPr>
          <w:rFonts w:ascii="微软雅黑" w:eastAsia="微软雅黑" w:hAnsi="微软雅黑"/>
          <w:color w:val="000000"/>
          <w:sz w:val="24"/>
          <w:szCs w:val="24"/>
        </w:rPr>
        <w:t>.</w:t>
      </w:r>
    </w:p>
    <w:p w:rsidR="000706CD" w:rsidRDefault="00BC5929">
      <w:pPr>
        <w:spacing w:line="240" w:lineRule="auto"/>
        <w:rPr>
          <w:rFonts w:ascii="微软雅黑" w:eastAsia="微软雅黑" w:hAnsi="微软雅黑" w:cs="Calibri"/>
          <w:color w:val="1E1E1E"/>
          <w:sz w:val="24"/>
          <w:szCs w:val="24"/>
        </w:rPr>
      </w:pPr>
      <w:r>
        <w:rPr>
          <w:rFonts w:ascii="微软雅黑" w:eastAsia="微软雅黑" w:hAnsi="微软雅黑" w:cs="Calibri" w:hint="eastAsia"/>
          <w:color w:val="1E1E1E"/>
          <w:sz w:val="24"/>
          <w:szCs w:val="24"/>
        </w:rPr>
        <w:t>坐落于加州帕萨迪纳</w:t>
      </w:r>
      <w:r>
        <w:rPr>
          <w:rFonts w:ascii="微软雅黑" w:eastAsia="微软雅黑" w:hAnsi="微软雅黑" w:cs="Calibri"/>
          <w:noProof/>
          <w:color w:val="FF0000"/>
          <w:sz w:val="24"/>
          <w:szCs w:val="24"/>
        </w:rPr>
        <w:drawing>
          <wp:anchor distT="0" distB="0" distL="114300" distR="114300" simplePos="0" relativeHeight="251669504" behindDoc="0" locked="0" layoutInCell="1" allowOverlap="1">
            <wp:simplePos x="0" y="0"/>
            <wp:positionH relativeFrom="column">
              <wp:posOffset>-18415</wp:posOffset>
            </wp:positionH>
            <wp:positionV relativeFrom="paragraph">
              <wp:posOffset>422275</wp:posOffset>
            </wp:positionV>
            <wp:extent cx="4000500" cy="2667000"/>
            <wp:effectExtent l="0" t="0" r="0" b="0"/>
            <wp:wrapSquare wrapText="bothSides"/>
            <wp:docPr id="13" name="图片 13" descr="studentl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tudentlife2"/>
                    <pic:cNvPicPr>
                      <a:picLocks noChangeAspect="1"/>
                    </pic:cNvPicPr>
                  </pic:nvPicPr>
                  <pic:blipFill>
                    <a:blip r:embed="rId13"/>
                    <a:stretch>
                      <a:fillRect/>
                    </a:stretch>
                  </pic:blipFill>
                  <pic:spPr>
                    <a:xfrm>
                      <a:off x="0" y="0"/>
                      <a:ext cx="4000500" cy="2667000"/>
                    </a:xfrm>
                    <a:prstGeom prst="rect">
                      <a:avLst/>
                    </a:prstGeom>
                  </pic:spPr>
                </pic:pic>
              </a:graphicData>
            </a:graphic>
          </wp:anchor>
        </w:drawing>
      </w:r>
      <w:r>
        <w:rPr>
          <w:rFonts w:ascii="微软雅黑" w:eastAsia="微软雅黑" w:hAnsi="微软雅黑" w:cs="Calibri" w:hint="eastAsia"/>
          <w:color w:val="1E1E1E"/>
          <w:sz w:val="24"/>
          <w:szCs w:val="24"/>
        </w:rPr>
        <w:t>美丽</w:t>
      </w:r>
      <w:r>
        <w:rPr>
          <w:rFonts w:ascii="微软雅黑" w:eastAsia="微软雅黑" w:hAnsi="微软雅黑" w:cs="Calibri" w:hint="eastAsia"/>
          <w:color w:val="1E1E1E"/>
          <w:sz w:val="24"/>
          <w:szCs w:val="24"/>
        </w:rPr>
        <w:t>的</w:t>
      </w:r>
      <w:r>
        <w:rPr>
          <w:rFonts w:ascii="微软雅黑" w:eastAsia="微软雅黑" w:hAnsi="微软雅黑" w:cs="Calibri" w:hint="eastAsia"/>
          <w:color w:val="1E1E1E"/>
          <w:sz w:val="24"/>
          <w:szCs w:val="24"/>
        </w:rPr>
        <w:t>圣盖博山下</w:t>
      </w:r>
      <w:r>
        <w:rPr>
          <w:rFonts w:ascii="微软雅黑" w:eastAsia="微软雅黑" w:hAnsi="微软雅黑" w:cs="Calibri" w:hint="eastAsia"/>
          <w:color w:val="1E1E1E"/>
          <w:sz w:val="24"/>
          <w:szCs w:val="24"/>
        </w:rPr>
        <w:t>，</w:t>
      </w:r>
      <w:r>
        <w:rPr>
          <w:rFonts w:ascii="微软雅黑" w:eastAsia="微软雅黑" w:hAnsi="微软雅黑" w:cs="Calibri" w:hint="eastAsia"/>
          <w:color w:val="1E1E1E"/>
          <w:sz w:val="24"/>
          <w:szCs w:val="24"/>
        </w:rPr>
        <w:t>一座历史悠久的</w:t>
      </w:r>
      <w:r>
        <w:rPr>
          <w:rFonts w:ascii="微软雅黑" w:eastAsia="微软雅黑" w:hAnsi="微软雅黑" w:cs="Calibri" w:hint="eastAsia"/>
          <w:color w:val="1E1E1E"/>
          <w:sz w:val="24"/>
          <w:szCs w:val="24"/>
        </w:rPr>
        <w:t> 17 </w:t>
      </w:r>
      <w:r>
        <w:rPr>
          <w:rFonts w:ascii="微软雅黑" w:eastAsia="微软雅黑" w:hAnsi="微软雅黑" w:cs="Calibri" w:hint="eastAsia"/>
          <w:color w:val="1E1E1E"/>
          <w:sz w:val="24"/>
          <w:szCs w:val="24"/>
        </w:rPr>
        <w:t>英亩校区内</w:t>
      </w:r>
      <w:r>
        <w:rPr>
          <w:rFonts w:ascii="微软雅黑" w:eastAsia="微软雅黑" w:hAnsi="微软雅黑" w:cs="Calibri" w:hint="eastAsia"/>
          <w:color w:val="1E1E1E"/>
          <w:sz w:val="24"/>
          <w:szCs w:val="24"/>
        </w:rPr>
        <w:t>,</w:t>
      </w:r>
      <w:r>
        <w:rPr>
          <w:rFonts w:ascii="微软雅黑" w:eastAsia="微软雅黑" w:hAnsi="微软雅黑" w:cs="Calibri" w:hint="eastAsia"/>
          <w:color w:val="1E1E1E"/>
          <w:sz w:val="24"/>
          <w:szCs w:val="24"/>
        </w:rPr>
        <w:t>完善的自助餐厅，图书馆和宿舍设施。</w:t>
      </w:r>
      <w:r>
        <w:rPr>
          <w:rFonts w:ascii="微软雅黑" w:eastAsia="微软雅黑" w:hAnsi="微软雅黑" w:cs="Calibri" w:hint="eastAsia"/>
          <w:color w:val="1E1E1E"/>
          <w:sz w:val="24"/>
          <w:szCs w:val="24"/>
        </w:rPr>
        <w:t xml:space="preserve"> </w:t>
      </w:r>
      <w:r>
        <w:rPr>
          <w:rFonts w:ascii="微软雅黑" w:eastAsia="微软雅黑" w:hAnsi="微软雅黑" w:cs="Calibri" w:hint="eastAsia"/>
          <w:color w:val="1E1E1E"/>
          <w:sz w:val="24"/>
          <w:szCs w:val="24"/>
        </w:rPr>
        <w:t>树木</w:t>
      </w:r>
      <w:r>
        <w:rPr>
          <w:rFonts w:ascii="微软雅黑" w:eastAsia="微软雅黑" w:hAnsi="微软雅黑" w:cs="Calibri" w:hint="eastAsia"/>
          <w:color w:val="1E1E1E"/>
          <w:sz w:val="24"/>
          <w:szCs w:val="24"/>
        </w:rPr>
        <w:t>，草地，花园和校园</w:t>
      </w:r>
      <w:r>
        <w:rPr>
          <w:rFonts w:ascii="微软雅黑" w:eastAsia="微软雅黑" w:hAnsi="微软雅黑" w:cs="Calibri" w:hint="eastAsia"/>
          <w:color w:val="1E1E1E"/>
          <w:sz w:val="24"/>
          <w:szCs w:val="24"/>
        </w:rPr>
        <w:t>小径</w:t>
      </w:r>
      <w:r>
        <w:rPr>
          <w:rFonts w:ascii="微软雅黑" w:eastAsia="微软雅黑" w:hAnsi="微软雅黑" w:cs="Calibri" w:hint="eastAsia"/>
          <w:color w:val="1E1E1E"/>
          <w:sz w:val="24"/>
          <w:szCs w:val="24"/>
        </w:rPr>
        <w:t>给</w:t>
      </w:r>
      <w:r>
        <w:rPr>
          <w:rFonts w:ascii="微软雅黑" w:eastAsia="微软雅黑" w:hAnsi="微软雅黑" w:cs="Calibri" w:hint="eastAsia"/>
          <w:color w:val="1E1E1E"/>
          <w:sz w:val="24"/>
          <w:szCs w:val="24"/>
        </w:rPr>
        <w:t>学生，</w:t>
      </w:r>
      <w:r>
        <w:rPr>
          <w:rFonts w:ascii="微软雅黑" w:eastAsia="微软雅黑" w:hAnsi="微软雅黑" w:cs="Calibri" w:hint="eastAsia"/>
          <w:color w:val="1E1E1E"/>
          <w:sz w:val="24"/>
          <w:szCs w:val="24"/>
        </w:rPr>
        <w:t>朋友聚会提供了一个幽雅的环境。</w:t>
      </w:r>
    </w:p>
    <w:p w:rsidR="000706CD" w:rsidRDefault="00BC5929">
      <w:pPr>
        <w:spacing w:after="0" w:line="240" w:lineRule="auto"/>
        <w:rPr>
          <w:rFonts w:ascii="微软雅黑" w:eastAsia="微软雅黑" w:hAnsi="微软雅黑" w:cs="Times New Roman"/>
          <w:color w:val="1E1E1E"/>
          <w:sz w:val="24"/>
          <w:szCs w:val="24"/>
        </w:rPr>
      </w:pPr>
      <w:r>
        <w:rPr>
          <w:rFonts w:ascii="微软雅黑" w:eastAsia="微软雅黑" w:hAnsi="微软雅黑" w:cs="Times New Roman" w:hint="eastAsia"/>
          <w:noProof/>
          <w:color w:val="1E1E1E"/>
          <w:sz w:val="24"/>
          <w:szCs w:val="24"/>
        </w:rPr>
        <w:drawing>
          <wp:anchor distT="0" distB="0" distL="114300" distR="114300" simplePos="0" relativeHeight="251670528" behindDoc="0" locked="0" layoutInCell="1" allowOverlap="1">
            <wp:simplePos x="0" y="0"/>
            <wp:positionH relativeFrom="column">
              <wp:posOffset>-4153535</wp:posOffset>
            </wp:positionH>
            <wp:positionV relativeFrom="paragraph">
              <wp:posOffset>2215515</wp:posOffset>
            </wp:positionV>
            <wp:extent cx="3055620" cy="2292350"/>
            <wp:effectExtent l="0" t="0" r="11430" b="12700"/>
            <wp:wrapSquare wrapText="bothSides"/>
            <wp:docPr id="14" name="图片 14" descr="student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tudentlife1"/>
                    <pic:cNvPicPr>
                      <a:picLocks noChangeAspect="1"/>
                    </pic:cNvPicPr>
                  </pic:nvPicPr>
                  <pic:blipFill>
                    <a:blip r:embed="rId14"/>
                    <a:stretch>
                      <a:fillRect/>
                    </a:stretch>
                  </pic:blipFill>
                  <pic:spPr>
                    <a:xfrm>
                      <a:off x="0" y="0"/>
                      <a:ext cx="3055620" cy="2292350"/>
                    </a:xfrm>
                    <a:prstGeom prst="rect">
                      <a:avLst/>
                    </a:prstGeom>
                  </pic:spPr>
                </pic:pic>
              </a:graphicData>
            </a:graphic>
          </wp:anchor>
        </w:drawing>
      </w:r>
      <w:r>
        <w:rPr>
          <w:rFonts w:ascii="微软雅黑" w:eastAsia="微软雅黑" w:hAnsi="微软雅黑" w:cs="Times New Roman" w:hint="eastAsia"/>
          <w:color w:val="1E1E1E"/>
          <w:sz w:val="24"/>
          <w:szCs w:val="24"/>
        </w:rPr>
        <w:t>校园拥有干净整洁的教室，计算机技术中心，管理办公室</w:t>
      </w:r>
      <w:r>
        <w:rPr>
          <w:rFonts w:ascii="微软雅黑" w:eastAsia="微软雅黑" w:hAnsi="微软雅黑" w:cs="Times New Roman" w:hint="eastAsia"/>
          <w:color w:val="1E1E1E"/>
          <w:sz w:val="24"/>
          <w:szCs w:val="24"/>
        </w:rPr>
        <w:t>, </w:t>
      </w:r>
      <w:r>
        <w:rPr>
          <w:rFonts w:ascii="微软雅黑" w:eastAsia="微软雅黑" w:hAnsi="微软雅黑" w:cs="Times New Roman" w:hint="eastAsia"/>
          <w:color w:val="1E1E1E"/>
          <w:sz w:val="24"/>
          <w:szCs w:val="24"/>
        </w:rPr>
        <w:t>运动场多种固定的设施。</w:t>
      </w:r>
      <w:r>
        <w:rPr>
          <w:rFonts w:ascii="微软雅黑" w:eastAsia="微软雅黑" w:hAnsi="微软雅黑" w:cs="Times New Roman" w:hint="eastAsia"/>
          <w:color w:val="1E1E1E"/>
          <w:sz w:val="24"/>
          <w:szCs w:val="24"/>
        </w:rPr>
        <w:t xml:space="preserve"> </w:t>
      </w:r>
      <w:r>
        <w:rPr>
          <w:rFonts w:ascii="微软雅黑" w:eastAsia="微软雅黑" w:hAnsi="微软雅黑" w:cs="Times New Roman" w:hint="eastAsia"/>
          <w:color w:val="1E1E1E"/>
          <w:sz w:val="24"/>
          <w:szCs w:val="24"/>
        </w:rPr>
        <w:t>学生能拥有网球和篮球场和一个健身房。对</w:t>
      </w:r>
      <w:r>
        <w:rPr>
          <w:rFonts w:ascii="微软雅黑" w:eastAsia="微软雅黑" w:hAnsi="微软雅黑" w:cs="Times New Roman" w:hint="eastAsia"/>
          <w:color w:val="1E1E1E"/>
          <w:sz w:val="24"/>
          <w:szCs w:val="24"/>
        </w:rPr>
        <w:t>我们</w:t>
      </w:r>
      <w:r>
        <w:rPr>
          <w:rFonts w:ascii="微软雅黑" w:eastAsia="微软雅黑" w:hAnsi="微软雅黑" w:cs="Times New Roman" w:hint="eastAsia"/>
          <w:color w:val="1E1E1E"/>
          <w:sz w:val="24"/>
          <w:szCs w:val="24"/>
        </w:rPr>
        <w:t>的学生最有价值的方面之一是可以和学校的工作人员及居民良好的互动。学生之间也会分享不同的世界文化</w:t>
      </w:r>
      <w:r>
        <w:rPr>
          <w:rFonts w:ascii="微软雅黑" w:eastAsia="微软雅黑" w:hAnsi="微软雅黑" w:cs="Times New Roman" w:hint="eastAsia"/>
          <w:color w:val="1E1E1E"/>
          <w:sz w:val="24"/>
          <w:szCs w:val="24"/>
        </w:rPr>
        <w:t>,</w:t>
      </w:r>
      <w:r>
        <w:rPr>
          <w:rFonts w:ascii="微软雅黑" w:eastAsia="微软雅黑" w:hAnsi="微软雅黑" w:cs="Times New Roman" w:hint="eastAsia"/>
          <w:color w:val="1E1E1E"/>
          <w:sz w:val="24"/>
          <w:szCs w:val="24"/>
        </w:rPr>
        <w:t>开拓他们视野。</w:t>
      </w:r>
    </w:p>
    <w:p w:rsidR="000706CD" w:rsidRDefault="00BC5929">
      <w:pPr>
        <w:spacing w:after="0" w:line="240" w:lineRule="auto"/>
        <w:rPr>
          <w:rFonts w:ascii="Arial" w:hAnsi="Arial" w:cs="Arial"/>
          <w:color w:val="000000"/>
          <w:sz w:val="24"/>
          <w:szCs w:val="24"/>
        </w:rPr>
      </w:pPr>
      <w:r>
        <w:rPr>
          <w:rFonts w:ascii="微软雅黑" w:eastAsia="微软雅黑" w:hAnsi="微软雅黑" w:cs="微软雅黑" w:hint="eastAsia"/>
          <w:b/>
          <w:bCs/>
          <w:noProof/>
          <w:color w:val="000000"/>
          <w:sz w:val="24"/>
          <w:szCs w:val="24"/>
        </w:rPr>
        <w:drawing>
          <wp:anchor distT="0" distB="0" distL="114300" distR="114300" simplePos="0" relativeHeight="251671552" behindDoc="0" locked="0" layoutInCell="1" allowOverlap="1">
            <wp:simplePos x="0" y="0"/>
            <wp:positionH relativeFrom="column">
              <wp:posOffset>-9525</wp:posOffset>
            </wp:positionH>
            <wp:positionV relativeFrom="paragraph">
              <wp:posOffset>76835</wp:posOffset>
            </wp:positionV>
            <wp:extent cx="3144520" cy="2359025"/>
            <wp:effectExtent l="0" t="0" r="17780" b="3175"/>
            <wp:wrapSquare wrapText="bothSides"/>
            <wp:docPr id="15" name="图片 15" descr="studentl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tudentlife3"/>
                    <pic:cNvPicPr>
                      <a:picLocks noChangeAspect="1"/>
                    </pic:cNvPicPr>
                  </pic:nvPicPr>
                  <pic:blipFill>
                    <a:blip r:embed="rId15"/>
                    <a:stretch>
                      <a:fillRect/>
                    </a:stretch>
                  </pic:blipFill>
                  <pic:spPr>
                    <a:xfrm>
                      <a:off x="0" y="0"/>
                      <a:ext cx="3144520" cy="2359025"/>
                    </a:xfrm>
                    <a:prstGeom prst="rect">
                      <a:avLst/>
                    </a:prstGeom>
                  </pic:spPr>
                </pic:pic>
              </a:graphicData>
            </a:graphic>
          </wp:anchor>
        </w:drawing>
      </w:r>
      <w:r>
        <w:rPr>
          <w:rFonts w:ascii="微软雅黑" w:eastAsia="微软雅黑" w:hAnsi="微软雅黑" w:cs="微软雅黑" w:hint="eastAsia"/>
          <w:b/>
          <w:bCs/>
          <w:color w:val="000000"/>
          <w:sz w:val="24"/>
          <w:szCs w:val="24"/>
        </w:rPr>
        <w:t>校园一角</w:t>
      </w:r>
      <w:r>
        <w:rPr>
          <w:rFonts w:ascii="微软雅黑" w:eastAsia="微软雅黑" w:hAnsi="微软雅黑" w:cs="微软雅黑" w:hint="eastAsia"/>
          <w:b/>
          <w:bCs/>
          <w:color w:val="000000"/>
          <w:sz w:val="24"/>
          <w:szCs w:val="24"/>
        </w:rPr>
        <w:t xml:space="preserve">        </w:t>
      </w:r>
      <w:r>
        <w:rPr>
          <w:rFonts w:ascii="微软雅黑" w:eastAsia="微软雅黑" w:hAnsi="微软雅黑" w:cs="微软雅黑" w:hint="eastAsia"/>
          <w:b/>
          <w:bCs/>
          <w:color w:val="000000"/>
          <w:sz w:val="24"/>
          <w:szCs w:val="24"/>
        </w:rPr>
        <w:t>学生餐厅</w:t>
      </w:r>
    </w:p>
    <w:p w:rsidR="000706CD" w:rsidRDefault="00BC5929">
      <w:pPr>
        <w:spacing w:after="100" w:afterAutospacing="1" w:line="240" w:lineRule="auto"/>
        <w:rPr>
          <w:rFonts w:ascii="微软雅黑" w:eastAsia="微软雅黑" w:hAnsi="微软雅黑" w:cs="Arial"/>
          <w:b/>
          <w:bCs/>
          <w:color w:val="800000"/>
          <w:sz w:val="27"/>
          <w:szCs w:val="27"/>
        </w:rPr>
      </w:pPr>
      <w:r>
        <w:rPr>
          <w:rFonts w:ascii="微软雅黑" w:eastAsia="微软雅黑" w:hAnsi="微软雅黑" w:cs="Arial"/>
          <w:noProof/>
          <w:color w:val="FFFFFF"/>
          <w:sz w:val="20"/>
          <w:szCs w:val="20"/>
        </w:rPr>
        <w:lastRenderedPageBreak/>
        <w:drawing>
          <wp:anchor distT="0" distB="0" distL="0" distR="0" simplePos="0" relativeHeight="251663360" behindDoc="0" locked="0" layoutInCell="1" allowOverlap="0">
            <wp:simplePos x="0" y="0"/>
            <wp:positionH relativeFrom="column">
              <wp:posOffset>635</wp:posOffset>
            </wp:positionH>
            <wp:positionV relativeFrom="line">
              <wp:posOffset>0</wp:posOffset>
            </wp:positionV>
            <wp:extent cx="1190625" cy="1060450"/>
            <wp:effectExtent l="0" t="0" r="0" b="5715"/>
            <wp:wrapSquare wrapText="bothSides"/>
            <wp:docPr id="7" name="Picture 7" descr="http://www.excelsiorschool.com/United-States-of-America-L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www.excelsiorschool.com/United-States-of-America-LH.gif"/>
                    <pic:cNvPicPr>
                      <a:picLocks noChangeAspect="1" noChangeArrowheads="1" noCrop="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90625" cy="1060450"/>
                    </a:xfrm>
                    <a:prstGeom prst="rect">
                      <a:avLst/>
                    </a:prstGeom>
                    <a:noFill/>
                    <a:ln>
                      <a:noFill/>
                    </a:ln>
                  </pic:spPr>
                </pic:pic>
              </a:graphicData>
            </a:graphic>
          </wp:anchor>
        </w:drawing>
      </w:r>
      <w:r>
        <w:rPr>
          <w:rFonts w:ascii="微软雅黑" w:eastAsia="微软雅黑" w:hAnsi="微软雅黑" w:cs="Arial" w:hint="eastAsia"/>
          <w:b/>
          <w:bCs/>
          <w:color w:val="800000"/>
          <w:sz w:val="27"/>
          <w:szCs w:val="27"/>
        </w:rPr>
        <w:t>国际</w:t>
      </w:r>
      <w:r>
        <w:rPr>
          <w:rFonts w:ascii="微软雅黑" w:eastAsia="微软雅黑" w:hAnsi="微软雅黑" w:cs="Arial" w:hint="eastAsia"/>
          <w:b/>
          <w:bCs/>
          <w:color w:val="800000"/>
          <w:sz w:val="27"/>
          <w:szCs w:val="27"/>
          <w:lang w:eastAsia="zh-TW"/>
        </w:rPr>
        <w:t>留学</w:t>
      </w:r>
      <w:r>
        <w:rPr>
          <w:rFonts w:ascii="微软雅黑" w:eastAsia="微软雅黑" w:hAnsi="微软雅黑" w:cs="Arial" w:hint="eastAsia"/>
          <w:b/>
          <w:bCs/>
          <w:color w:val="800000"/>
          <w:sz w:val="27"/>
          <w:szCs w:val="27"/>
        </w:rPr>
        <w:t>学生计划</w:t>
      </w:r>
    </w:p>
    <w:p w:rsidR="000706CD" w:rsidRDefault="00BC5929">
      <w:pPr>
        <w:tabs>
          <w:tab w:val="left" w:pos="9270"/>
        </w:tabs>
        <w:spacing w:after="0" w:line="240" w:lineRule="auto"/>
        <w:outlineLvl w:val="0"/>
        <w:rPr>
          <w:rFonts w:ascii="微软雅黑" w:eastAsia="微软雅黑" w:hAnsi="微软雅黑" w:cs="Arial"/>
          <w:b/>
          <w:bCs/>
          <w:color w:val="000000"/>
          <w:spacing w:val="100"/>
          <w:sz w:val="24"/>
          <w:szCs w:val="24"/>
        </w:rPr>
      </w:pPr>
      <w:r>
        <w:rPr>
          <w:rFonts w:ascii="Arial" w:eastAsia="Times New Roman" w:hAnsi="Arial" w:cs="Arial"/>
          <w:b/>
          <w:bCs/>
          <w:i/>
          <w:iCs/>
          <w:color w:val="000000"/>
          <w:sz w:val="24"/>
          <w:szCs w:val="24"/>
        </w:rPr>
        <w:t>"</w:t>
      </w:r>
      <w:r>
        <w:rPr>
          <w:rFonts w:ascii="微软雅黑" w:eastAsia="微软雅黑" w:hAnsi="微软雅黑" w:cs="Arial" w:hint="eastAsia"/>
          <w:b/>
          <w:bCs/>
          <w:color w:val="000000"/>
          <w:spacing w:val="100"/>
          <w:sz w:val="24"/>
          <w:szCs w:val="24"/>
        </w:rPr>
        <w:t>本学校根据联邦法律授权招收非移民的外国学生</w:t>
      </w:r>
      <w:r>
        <w:rPr>
          <w:rFonts w:ascii="Arial" w:eastAsia="Times New Roman" w:hAnsi="Arial" w:cs="Arial"/>
          <w:b/>
          <w:bCs/>
          <w:i/>
          <w:iCs/>
          <w:color w:val="000000"/>
          <w:sz w:val="24"/>
          <w:szCs w:val="24"/>
        </w:rPr>
        <w:t>"</w:t>
      </w:r>
    </w:p>
    <w:p w:rsidR="000706CD" w:rsidRDefault="000706CD">
      <w:pPr>
        <w:spacing w:after="100" w:afterAutospacing="1" w:line="240" w:lineRule="auto"/>
        <w:rPr>
          <w:rFonts w:ascii="Arial" w:eastAsia="Times New Roman" w:hAnsi="Arial" w:cs="Arial"/>
          <w:color w:val="FFFFFF"/>
          <w:sz w:val="24"/>
          <w:szCs w:val="24"/>
        </w:rPr>
      </w:pP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1.</w:t>
      </w:r>
      <w:r>
        <w:rPr>
          <w:rFonts w:ascii="微软雅黑" w:eastAsia="微软雅黑" w:hAnsi="微软雅黑" w:cs="Arial" w:hint="eastAsia"/>
          <w:color w:val="000000"/>
          <w:sz w:val="24"/>
          <w:szCs w:val="24"/>
        </w:rPr>
        <w:t>个人，家人或捐助人的声明其有能力支付学生在</w:t>
      </w:r>
      <w:r>
        <w:rPr>
          <w:rFonts w:ascii="微软雅黑" w:eastAsia="微软雅黑" w:hAnsi="微软雅黑" w:cs="Arial" w:hint="eastAsia"/>
          <w:color w:val="000000"/>
          <w:sz w:val="24"/>
          <w:szCs w:val="24"/>
        </w:rPr>
        <w:t>Excelsior School</w:t>
      </w:r>
      <w:r>
        <w:rPr>
          <w:rFonts w:ascii="微软雅黑" w:eastAsia="微软雅黑" w:hAnsi="微软雅黑" w:cs="Arial" w:hint="eastAsia"/>
          <w:color w:val="000000"/>
          <w:sz w:val="24"/>
          <w:szCs w:val="24"/>
        </w:rPr>
        <w:t>求学时期所有的开支。费用包括学费，杂费，书籍，住房，医疗和其他生活开支（以美元计）</w:t>
      </w:r>
      <w:r>
        <w:rPr>
          <w:rFonts w:ascii="微软雅黑" w:eastAsia="微软雅黑" w:hAnsi="微软雅黑" w:cs="Arial" w:hint="eastAsia"/>
          <w:color w:val="000000"/>
          <w:sz w:val="24"/>
          <w:szCs w:val="24"/>
        </w:rPr>
        <w:t>  </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2.</w:t>
      </w:r>
      <w:r>
        <w:rPr>
          <w:rFonts w:ascii="微软雅黑" w:eastAsia="微软雅黑" w:hAnsi="微软雅黑" w:cs="Arial" w:hint="eastAsia"/>
          <w:color w:val="000000"/>
          <w:sz w:val="24"/>
          <w:szCs w:val="24"/>
        </w:rPr>
        <w:t>经济担保</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存款单</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必须是由现有银行在</w:t>
      </w:r>
      <w:r>
        <w:rPr>
          <w:rFonts w:ascii="微软雅黑" w:eastAsia="微软雅黑" w:hAnsi="微软雅黑" w:cs="Arial" w:hint="eastAsia"/>
          <w:color w:val="000000"/>
          <w:sz w:val="24"/>
          <w:szCs w:val="24"/>
        </w:rPr>
        <w:t>90-180</w:t>
      </w:r>
      <w:r>
        <w:rPr>
          <w:rFonts w:ascii="微软雅黑" w:eastAsia="微软雅黑" w:hAnsi="微软雅黑" w:cs="Arial" w:hint="eastAsia"/>
          <w:color w:val="000000"/>
          <w:sz w:val="24"/>
          <w:szCs w:val="24"/>
        </w:rPr>
        <w:t>天内</w:t>
      </w:r>
      <w:r>
        <w:rPr>
          <w:rFonts w:ascii="微软雅黑" w:eastAsia="微软雅黑" w:hAnsi="微软雅黑" w:cs="Arial" w:hint="eastAsia"/>
          <w:color w:val="000000"/>
          <w:sz w:val="24"/>
          <w:szCs w:val="24"/>
        </w:rPr>
        <w:t>发出</w:t>
      </w:r>
      <w:r>
        <w:rPr>
          <w:rFonts w:ascii="微软雅黑" w:eastAsia="微软雅黑" w:hAnsi="微软雅黑" w:cs="Arial" w:hint="eastAsia"/>
          <w:color w:val="000000"/>
          <w:sz w:val="24"/>
          <w:szCs w:val="24"/>
        </w:rPr>
        <w:t>（以美元计）。现有银行的存款单必须确认资金到位，以支付学生的学杂费及生活费。</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3.</w:t>
      </w:r>
      <w:r>
        <w:rPr>
          <w:rFonts w:ascii="微软雅黑" w:eastAsia="微软雅黑" w:hAnsi="微软雅黑" w:cs="Arial" w:hint="eastAsia"/>
          <w:color w:val="000000"/>
          <w:sz w:val="24"/>
          <w:szCs w:val="24"/>
        </w:rPr>
        <w:t>学生必须有在美国有效的医疗保险。保险单必须是英文且必须有至少</w:t>
      </w:r>
      <w:r>
        <w:rPr>
          <w:rFonts w:ascii="微软雅黑" w:eastAsia="微软雅黑" w:hAnsi="微软雅黑" w:cs="Arial" w:hint="eastAsia"/>
          <w:color w:val="000000"/>
          <w:sz w:val="24"/>
          <w:szCs w:val="24"/>
        </w:rPr>
        <w:t>$25</w:t>
      </w:r>
      <w:r>
        <w:rPr>
          <w:rFonts w:ascii="微软雅黑" w:eastAsia="微软雅黑" w:hAnsi="微软雅黑" w:cs="Arial" w:hint="eastAsia"/>
          <w:color w:val="000000"/>
          <w:sz w:val="24"/>
          <w:szCs w:val="24"/>
        </w:rPr>
        <w:t>万</w:t>
      </w:r>
      <w:r>
        <w:rPr>
          <w:rFonts w:ascii="微软雅黑" w:eastAsia="微软雅黑" w:hAnsi="微软雅黑" w:cs="Arial" w:hint="eastAsia"/>
          <w:color w:val="000000"/>
          <w:sz w:val="24"/>
          <w:szCs w:val="24"/>
        </w:rPr>
        <w:t>美元的保额。（健康保险已经含在学杂费内）</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noProof/>
          <w:color w:val="000000"/>
          <w:sz w:val="24"/>
          <w:szCs w:val="24"/>
        </w:rPr>
        <w:drawing>
          <wp:anchor distT="0" distB="0" distL="114300" distR="114300" simplePos="0" relativeHeight="251673600" behindDoc="0" locked="0" layoutInCell="1" allowOverlap="1">
            <wp:simplePos x="0" y="0"/>
            <wp:positionH relativeFrom="column">
              <wp:posOffset>3108960</wp:posOffset>
            </wp:positionH>
            <wp:positionV relativeFrom="paragraph">
              <wp:posOffset>187325</wp:posOffset>
            </wp:positionV>
            <wp:extent cx="3141980" cy="1908810"/>
            <wp:effectExtent l="0" t="0" r="1270" b="15240"/>
            <wp:wrapSquare wrapText="bothSides"/>
            <wp:docPr id="17" name="图片 17" descr="学生宿舍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生宿舍外景"/>
                    <pic:cNvPicPr>
                      <a:picLocks noChangeAspect="1"/>
                    </pic:cNvPicPr>
                  </pic:nvPicPr>
                  <pic:blipFill>
                    <a:blip r:embed="rId17"/>
                    <a:stretch>
                      <a:fillRect/>
                    </a:stretch>
                  </pic:blipFill>
                  <pic:spPr>
                    <a:xfrm>
                      <a:off x="0" y="0"/>
                      <a:ext cx="3141980" cy="1908810"/>
                    </a:xfrm>
                    <a:prstGeom prst="rect">
                      <a:avLst/>
                    </a:prstGeom>
                  </pic:spPr>
                </pic:pic>
              </a:graphicData>
            </a:graphic>
          </wp:anchor>
        </w:drawing>
      </w:r>
      <w:r>
        <w:rPr>
          <w:rFonts w:ascii="微软雅黑" w:eastAsia="微软雅黑" w:hAnsi="微软雅黑" w:cs="Arial" w:hint="eastAsia"/>
          <w:color w:val="000000"/>
          <w:sz w:val="24"/>
          <w:szCs w:val="24"/>
        </w:rPr>
        <w:t>4.</w:t>
      </w:r>
      <w:r>
        <w:rPr>
          <w:rFonts w:ascii="微软雅黑" w:eastAsia="微软雅黑" w:hAnsi="微软雅黑" w:cs="Arial" w:hint="eastAsia"/>
          <w:color w:val="000000"/>
          <w:sz w:val="24"/>
          <w:szCs w:val="24"/>
        </w:rPr>
        <w:t>学费必须以美元付给</w:t>
      </w:r>
      <w:r>
        <w:rPr>
          <w:rFonts w:ascii="微软雅黑" w:eastAsia="微软雅黑" w:hAnsi="微软雅黑" w:cs="Arial" w:hint="eastAsia"/>
          <w:color w:val="000000"/>
          <w:sz w:val="24"/>
          <w:szCs w:val="24"/>
        </w:rPr>
        <w:t xml:space="preserve">Excelsior </w:t>
      </w:r>
      <w:r>
        <w:rPr>
          <w:rFonts w:ascii="微软雅黑" w:eastAsia="微软雅黑" w:hAnsi="微软雅黑" w:cs="Arial" w:hint="eastAsia"/>
          <w:color w:val="000000"/>
          <w:sz w:val="24"/>
          <w:szCs w:val="24"/>
        </w:rPr>
        <w:t>s</w:t>
      </w:r>
      <w:r>
        <w:rPr>
          <w:rFonts w:ascii="微软雅黑" w:eastAsia="微软雅黑" w:hAnsi="微软雅黑" w:cs="Arial" w:hint="eastAsia"/>
          <w:color w:val="000000"/>
          <w:sz w:val="24"/>
          <w:szCs w:val="24"/>
        </w:rPr>
        <w:t>chool</w:t>
      </w:r>
      <w:r>
        <w:rPr>
          <w:rFonts w:ascii="微软雅黑" w:eastAsia="微软雅黑" w:hAnsi="微软雅黑" w:cs="Arial" w:hint="eastAsia"/>
          <w:color w:val="000000"/>
          <w:sz w:val="24"/>
          <w:szCs w:val="24"/>
        </w:rPr>
        <w:t>。</w:t>
      </w:r>
    </w:p>
    <w:p w:rsidR="000706CD" w:rsidRDefault="000706CD">
      <w:pPr>
        <w:spacing w:after="100" w:afterAutospacing="1" w:line="240" w:lineRule="auto"/>
        <w:rPr>
          <w:rFonts w:ascii="微软雅黑" w:eastAsia="微软雅黑" w:hAnsi="微软雅黑" w:cs="Times New Roman"/>
          <w:b/>
          <w:bCs/>
          <w:color w:val="800000"/>
          <w:sz w:val="27"/>
          <w:szCs w:val="27"/>
        </w:rPr>
      </w:pPr>
    </w:p>
    <w:p w:rsidR="000706CD" w:rsidRDefault="00BC5929">
      <w:pPr>
        <w:spacing w:after="100" w:afterAutospacing="1" w:line="240" w:lineRule="auto"/>
        <w:rPr>
          <w:rFonts w:ascii="微软雅黑" w:eastAsia="微软雅黑" w:hAnsi="微软雅黑" w:cs="Times New Roman"/>
          <w:b/>
          <w:bCs/>
          <w:color w:val="800000"/>
          <w:sz w:val="27"/>
          <w:szCs w:val="27"/>
        </w:rPr>
      </w:pPr>
      <w:r>
        <w:rPr>
          <w:rFonts w:ascii="微软雅黑" w:eastAsia="微软雅黑" w:hAnsi="微软雅黑" w:cs="Times New Roman" w:hint="eastAsia"/>
          <w:b/>
          <w:bCs/>
          <w:color w:val="800000"/>
          <w:sz w:val="27"/>
          <w:szCs w:val="27"/>
        </w:rPr>
        <w:t>住宿</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学校宿舍提供学生干净及经济的住宿环境。</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每个房间有两张床备有衣厨，衣柜，书桌，书架及电话。</w:t>
      </w:r>
    </w:p>
    <w:p w:rsidR="000706CD" w:rsidRDefault="00BC5929">
      <w:pPr>
        <w:spacing w:after="0"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每单位备有卫浴设备。</w:t>
      </w:r>
    </w:p>
    <w:p w:rsidR="000706CD" w:rsidRDefault="00BC5929">
      <w:pPr>
        <w:spacing w:after="0" w:line="240" w:lineRule="auto"/>
        <w:jc w:val="center"/>
        <w:rPr>
          <w:rFonts w:ascii="微软雅黑" w:eastAsia="微软雅黑" w:hAnsi="微软雅黑" w:cs="Arial"/>
          <w:color w:val="000000"/>
          <w:sz w:val="24"/>
          <w:szCs w:val="24"/>
        </w:rPr>
      </w:pPr>
      <w:r>
        <w:rPr>
          <w:rFonts w:ascii="微软雅黑" w:eastAsia="微软雅黑" w:hAnsi="微软雅黑" w:cs="Arial" w:hint="eastAsia"/>
          <w:b/>
          <w:bCs/>
          <w:color w:val="000000"/>
          <w:sz w:val="24"/>
          <w:szCs w:val="24"/>
        </w:rPr>
        <w:t xml:space="preserve">   </w:t>
      </w:r>
      <w:r>
        <w:rPr>
          <w:rFonts w:ascii="微软雅黑" w:eastAsia="微软雅黑" w:hAnsi="微软雅黑" w:cs="Arial" w:hint="eastAsia"/>
          <w:b/>
          <w:bCs/>
          <w:color w:val="000000"/>
          <w:sz w:val="24"/>
          <w:szCs w:val="24"/>
        </w:rPr>
        <w:t>学生宿舍正门入口</w:t>
      </w:r>
    </w:p>
    <w:p w:rsidR="000706CD" w:rsidRDefault="000706CD">
      <w:pPr>
        <w:spacing w:after="0" w:line="240" w:lineRule="auto"/>
        <w:rPr>
          <w:rFonts w:ascii="微软雅黑" w:eastAsia="微软雅黑" w:hAnsi="微软雅黑" w:cs="Arial"/>
          <w:color w:val="000000"/>
          <w:sz w:val="24"/>
          <w:szCs w:val="24"/>
        </w:rPr>
      </w:pPr>
    </w:p>
    <w:p w:rsidR="000706CD" w:rsidRDefault="00BC5929">
      <w:pPr>
        <w:tabs>
          <w:tab w:val="left" w:pos="6912"/>
        </w:tabs>
        <w:spacing w:after="0" w:line="240" w:lineRule="auto"/>
        <w:jc w:val="both"/>
        <w:rPr>
          <w:rFonts w:ascii="微软雅黑" w:eastAsia="微软雅黑" w:hAnsi="微软雅黑" w:cs="Arial"/>
          <w:color w:val="000000"/>
          <w:sz w:val="24"/>
          <w:szCs w:val="24"/>
        </w:rPr>
      </w:pPr>
      <w:r>
        <w:rPr>
          <w:rFonts w:ascii="微软雅黑" w:eastAsia="微软雅黑" w:hAnsi="微软雅黑" w:cs="Arial" w:hint="eastAsia"/>
          <w:noProof/>
          <w:color w:val="000000"/>
          <w:sz w:val="24"/>
          <w:szCs w:val="24"/>
        </w:rPr>
        <w:drawing>
          <wp:anchor distT="0" distB="0" distL="114300" distR="114300" simplePos="0" relativeHeight="251675648" behindDoc="0" locked="0" layoutInCell="1" allowOverlap="1">
            <wp:simplePos x="0" y="0"/>
            <wp:positionH relativeFrom="column">
              <wp:posOffset>3203575</wp:posOffset>
            </wp:positionH>
            <wp:positionV relativeFrom="paragraph">
              <wp:posOffset>113665</wp:posOffset>
            </wp:positionV>
            <wp:extent cx="3149600" cy="2296160"/>
            <wp:effectExtent l="0" t="0" r="12700" b="8890"/>
            <wp:wrapSquare wrapText="bothSides"/>
            <wp:docPr id="19" name="图片 19" descr="学生寝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生寝室"/>
                    <pic:cNvPicPr>
                      <a:picLocks noChangeAspect="1"/>
                    </pic:cNvPicPr>
                  </pic:nvPicPr>
                  <pic:blipFill>
                    <a:blip r:embed="rId18"/>
                    <a:stretch>
                      <a:fillRect/>
                    </a:stretch>
                  </pic:blipFill>
                  <pic:spPr>
                    <a:xfrm>
                      <a:off x="0" y="0"/>
                      <a:ext cx="3149600" cy="2296160"/>
                    </a:xfrm>
                    <a:prstGeom prst="rect">
                      <a:avLst/>
                    </a:prstGeom>
                  </pic:spPr>
                </pic:pic>
              </a:graphicData>
            </a:graphic>
          </wp:anchor>
        </w:drawing>
      </w:r>
      <w:r>
        <w:rPr>
          <w:rFonts w:ascii="微软雅黑" w:eastAsia="微软雅黑" w:hAnsi="微软雅黑" w:cs="Arial" w:hint="eastAsia"/>
          <w:noProof/>
          <w:color w:val="000000"/>
          <w:sz w:val="24"/>
          <w:szCs w:val="24"/>
        </w:rPr>
        <w:drawing>
          <wp:anchor distT="0" distB="0" distL="114300" distR="114300" simplePos="0" relativeHeight="251674624" behindDoc="0" locked="0" layoutInCell="1" allowOverlap="1">
            <wp:simplePos x="0" y="0"/>
            <wp:positionH relativeFrom="column">
              <wp:posOffset>-342900</wp:posOffset>
            </wp:positionH>
            <wp:positionV relativeFrom="paragraph">
              <wp:posOffset>125095</wp:posOffset>
            </wp:positionV>
            <wp:extent cx="3227070" cy="2287270"/>
            <wp:effectExtent l="0" t="0" r="11430" b="17780"/>
            <wp:wrapSquare wrapText="bothSides"/>
            <wp:docPr id="18" name="图片 18" descr="学生宿舍内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生宿舍内景"/>
                    <pic:cNvPicPr>
                      <a:picLocks noChangeAspect="1"/>
                    </pic:cNvPicPr>
                  </pic:nvPicPr>
                  <pic:blipFill>
                    <a:blip r:embed="rId19"/>
                    <a:stretch>
                      <a:fillRect/>
                    </a:stretch>
                  </pic:blipFill>
                  <pic:spPr>
                    <a:xfrm>
                      <a:off x="0" y="0"/>
                      <a:ext cx="3227070" cy="2287270"/>
                    </a:xfrm>
                    <a:prstGeom prst="rect">
                      <a:avLst/>
                    </a:prstGeom>
                  </pic:spPr>
                </pic:pic>
              </a:graphicData>
            </a:graphic>
          </wp:anchor>
        </w:drawing>
      </w:r>
      <w:r>
        <w:rPr>
          <w:rFonts w:ascii="微软雅黑" w:eastAsia="微软雅黑" w:hAnsi="微软雅黑" w:cs="Arial" w:hint="eastAsia"/>
          <w:b/>
          <w:bCs/>
          <w:color w:val="000000"/>
          <w:sz w:val="24"/>
          <w:szCs w:val="24"/>
        </w:rPr>
        <w:t xml:space="preserve"> </w:t>
      </w:r>
      <w:r>
        <w:rPr>
          <w:rFonts w:ascii="微软雅黑" w:eastAsia="微软雅黑" w:hAnsi="微软雅黑" w:cs="Arial" w:hint="eastAsia"/>
          <w:b/>
          <w:bCs/>
          <w:color w:val="000000"/>
          <w:sz w:val="24"/>
          <w:szCs w:val="24"/>
        </w:rPr>
        <w:t>学生宿舍</w:t>
      </w:r>
      <w:r>
        <w:rPr>
          <w:rFonts w:ascii="微软雅黑" w:eastAsia="微软雅黑" w:hAnsi="微软雅黑" w:cs="Arial" w:hint="eastAsia"/>
          <w:b/>
          <w:bCs/>
          <w:color w:val="000000"/>
          <w:sz w:val="24"/>
          <w:szCs w:val="24"/>
        </w:rPr>
        <w:t xml:space="preserve">  </w:t>
      </w:r>
      <w:r>
        <w:rPr>
          <w:rFonts w:ascii="微软雅黑" w:eastAsia="微软雅黑" w:hAnsi="微软雅黑" w:cs="Arial" w:hint="eastAsia"/>
          <w:b/>
          <w:bCs/>
          <w:color w:val="000000"/>
          <w:sz w:val="24"/>
          <w:szCs w:val="24"/>
        </w:rPr>
        <w:t>学生寝室</w:t>
      </w:r>
    </w:p>
    <w:p w:rsidR="000706CD" w:rsidRDefault="000706CD">
      <w:pPr>
        <w:spacing w:after="100" w:afterAutospacing="1" w:line="240" w:lineRule="atLeast"/>
        <w:rPr>
          <w:rFonts w:ascii="微软雅黑" w:eastAsia="微软雅黑" w:hAnsi="微软雅黑" w:cs="Arial"/>
          <w:b/>
          <w:bCs/>
          <w:color w:val="800000"/>
          <w:sz w:val="27"/>
          <w:szCs w:val="27"/>
        </w:rPr>
      </w:pPr>
    </w:p>
    <w:p w:rsidR="000706CD" w:rsidRDefault="00BC5929">
      <w:pPr>
        <w:spacing w:after="0" w:line="240" w:lineRule="atLeast"/>
        <w:rPr>
          <w:rFonts w:ascii="微软雅黑" w:eastAsia="微软雅黑" w:hAnsi="微软雅黑" w:cs="Arial"/>
          <w:b/>
          <w:bCs/>
          <w:color w:val="800000"/>
          <w:sz w:val="27"/>
          <w:szCs w:val="27"/>
        </w:rPr>
      </w:pPr>
      <w:r>
        <w:rPr>
          <w:rFonts w:ascii="微软雅黑" w:eastAsia="微软雅黑" w:hAnsi="微软雅黑" w:cs="Arial" w:hint="eastAsia"/>
          <w:b/>
          <w:bCs/>
          <w:color w:val="800000"/>
          <w:sz w:val="27"/>
          <w:szCs w:val="27"/>
        </w:rPr>
        <w:lastRenderedPageBreak/>
        <w:t>设备</w:t>
      </w:r>
    </w:p>
    <w:p w:rsidR="000706CD" w:rsidRDefault="00BC5929">
      <w:pPr>
        <w:spacing w:after="0" w:line="240" w:lineRule="atLeast"/>
        <w:rPr>
          <w:rFonts w:ascii="微软雅黑" w:eastAsia="微软雅黑" w:hAnsi="微软雅黑" w:cs="Arial"/>
          <w:b/>
          <w:bCs/>
          <w:color w:val="000000" w:themeColor="text1"/>
          <w:sz w:val="27"/>
          <w:szCs w:val="27"/>
        </w:rPr>
      </w:pPr>
      <w:r>
        <w:rPr>
          <w:rFonts w:ascii="微软雅黑" w:eastAsia="微软雅黑" w:hAnsi="微软雅黑" w:cs="Arial" w:hint="eastAsia"/>
          <w:b/>
          <w:bCs/>
          <w:noProof/>
          <w:color w:val="800000"/>
          <w:sz w:val="27"/>
          <w:szCs w:val="27"/>
        </w:rPr>
        <w:drawing>
          <wp:anchor distT="0" distB="0" distL="114300" distR="114300" simplePos="0" relativeHeight="251676672" behindDoc="0" locked="0" layoutInCell="1" allowOverlap="1">
            <wp:simplePos x="0" y="0"/>
            <wp:positionH relativeFrom="column">
              <wp:posOffset>-391160</wp:posOffset>
            </wp:positionH>
            <wp:positionV relativeFrom="paragraph">
              <wp:posOffset>201930</wp:posOffset>
            </wp:positionV>
            <wp:extent cx="3175635" cy="2454275"/>
            <wp:effectExtent l="0" t="0" r="5715" b="3175"/>
            <wp:wrapTopAndBottom/>
            <wp:docPr id="20" name="图片 20" descr="学生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生厨房"/>
                    <pic:cNvPicPr>
                      <a:picLocks noChangeAspect="1"/>
                    </pic:cNvPicPr>
                  </pic:nvPicPr>
                  <pic:blipFill>
                    <a:blip r:embed="rId20"/>
                    <a:stretch>
                      <a:fillRect/>
                    </a:stretch>
                  </pic:blipFill>
                  <pic:spPr>
                    <a:xfrm>
                      <a:off x="0" y="0"/>
                      <a:ext cx="3175635" cy="2454275"/>
                    </a:xfrm>
                    <a:prstGeom prst="rect">
                      <a:avLst/>
                    </a:prstGeom>
                  </pic:spPr>
                </pic:pic>
              </a:graphicData>
            </a:graphic>
          </wp:anchor>
        </w:drawing>
      </w:r>
      <w:r>
        <w:rPr>
          <w:rFonts w:ascii="微软雅黑" w:eastAsia="微软雅黑" w:hAnsi="微软雅黑" w:cs="Arial" w:hint="eastAsia"/>
          <w:b/>
          <w:bCs/>
          <w:noProof/>
          <w:color w:val="800000"/>
          <w:sz w:val="27"/>
          <w:szCs w:val="27"/>
        </w:rPr>
        <w:drawing>
          <wp:anchor distT="0" distB="0" distL="114300" distR="114300" simplePos="0" relativeHeight="251677696" behindDoc="0" locked="0" layoutInCell="1" allowOverlap="1">
            <wp:simplePos x="0" y="0"/>
            <wp:positionH relativeFrom="column">
              <wp:posOffset>2917825</wp:posOffset>
            </wp:positionH>
            <wp:positionV relativeFrom="paragraph">
              <wp:posOffset>174625</wp:posOffset>
            </wp:positionV>
            <wp:extent cx="3305175" cy="2479040"/>
            <wp:effectExtent l="0" t="0" r="9525" b="16510"/>
            <wp:wrapTopAndBottom/>
            <wp:docPr id="21" name="图片 21" descr="学生炉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生炉头"/>
                    <pic:cNvPicPr>
                      <a:picLocks noChangeAspect="1"/>
                    </pic:cNvPicPr>
                  </pic:nvPicPr>
                  <pic:blipFill>
                    <a:blip r:embed="rId21"/>
                    <a:stretch>
                      <a:fillRect/>
                    </a:stretch>
                  </pic:blipFill>
                  <pic:spPr>
                    <a:xfrm>
                      <a:off x="0" y="0"/>
                      <a:ext cx="3305175" cy="2479040"/>
                    </a:xfrm>
                    <a:prstGeom prst="rect">
                      <a:avLst/>
                    </a:prstGeom>
                  </pic:spPr>
                </pic:pic>
              </a:graphicData>
            </a:graphic>
          </wp:anchor>
        </w:drawing>
      </w:r>
      <w:r>
        <w:rPr>
          <w:rFonts w:ascii="微软雅黑" w:eastAsia="微软雅黑" w:hAnsi="微软雅黑" w:cs="Arial" w:hint="eastAsia"/>
          <w:b/>
          <w:bCs/>
          <w:color w:val="000000" w:themeColor="text1"/>
          <w:sz w:val="27"/>
          <w:szCs w:val="27"/>
        </w:rPr>
        <w:t>学生厨房水槽</w:t>
      </w:r>
      <w:r>
        <w:rPr>
          <w:rFonts w:ascii="微软雅黑" w:eastAsia="微软雅黑" w:hAnsi="微软雅黑" w:cs="Arial" w:hint="eastAsia"/>
          <w:b/>
          <w:bCs/>
          <w:color w:val="000000" w:themeColor="text1"/>
          <w:sz w:val="27"/>
          <w:szCs w:val="27"/>
        </w:rPr>
        <w:t xml:space="preserve">      </w:t>
      </w:r>
      <w:r>
        <w:rPr>
          <w:rFonts w:ascii="微软雅黑" w:eastAsia="微软雅黑" w:hAnsi="微软雅黑" w:cs="Arial" w:hint="eastAsia"/>
          <w:b/>
          <w:bCs/>
          <w:color w:val="000000" w:themeColor="text1"/>
          <w:sz w:val="27"/>
          <w:szCs w:val="27"/>
        </w:rPr>
        <w:t>厨房炉头</w:t>
      </w:r>
    </w:p>
    <w:p w:rsidR="000706CD" w:rsidRDefault="00BC5929">
      <w:pPr>
        <w:spacing w:after="100" w:afterAutospacing="1" w:line="240" w:lineRule="atLeast"/>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anchor distT="0" distB="0" distL="114300" distR="114300" simplePos="0" relativeHeight="251680768" behindDoc="1" locked="0" layoutInCell="1" allowOverlap="1">
            <wp:simplePos x="0" y="0"/>
            <wp:positionH relativeFrom="column">
              <wp:posOffset>2929255</wp:posOffset>
            </wp:positionH>
            <wp:positionV relativeFrom="paragraph">
              <wp:posOffset>2866390</wp:posOffset>
            </wp:positionV>
            <wp:extent cx="3364230" cy="1731010"/>
            <wp:effectExtent l="0" t="0" r="7620" b="2540"/>
            <wp:wrapTight wrapText="bothSides">
              <wp:wrapPolygon edited="0">
                <wp:start x="0" y="0"/>
                <wp:lineTo x="0" y="21368"/>
                <wp:lineTo x="21527" y="21368"/>
                <wp:lineTo x="21527" y="0"/>
                <wp:lineTo x="0" y="0"/>
              </wp:wrapPolygon>
            </wp:wrapTight>
            <wp:docPr id="24" name="图片 24" descr="学生活动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生活动中心"/>
                    <pic:cNvPicPr>
                      <a:picLocks noChangeAspect="1"/>
                    </pic:cNvPicPr>
                  </pic:nvPicPr>
                  <pic:blipFill>
                    <a:blip r:embed="rId22"/>
                    <a:stretch>
                      <a:fillRect/>
                    </a:stretch>
                  </pic:blipFill>
                  <pic:spPr>
                    <a:xfrm>
                      <a:off x="0" y="0"/>
                      <a:ext cx="3364230" cy="1731010"/>
                    </a:xfrm>
                    <a:prstGeom prst="rect">
                      <a:avLst/>
                    </a:prstGeom>
                  </pic:spPr>
                </pic:pic>
              </a:graphicData>
            </a:graphic>
          </wp:anchor>
        </w:drawing>
      </w:r>
      <w:r>
        <w:rPr>
          <w:rFonts w:ascii="Arial" w:eastAsia="Times New Roman" w:hAnsi="Arial" w:cs="Arial"/>
          <w:noProof/>
          <w:color w:val="000000"/>
          <w:sz w:val="24"/>
          <w:szCs w:val="24"/>
        </w:rPr>
        <w:drawing>
          <wp:anchor distT="0" distB="0" distL="114300" distR="114300" simplePos="0" relativeHeight="251679744" behindDoc="0" locked="0" layoutInCell="1" allowOverlap="1">
            <wp:simplePos x="0" y="0"/>
            <wp:positionH relativeFrom="column">
              <wp:posOffset>2934335</wp:posOffset>
            </wp:positionH>
            <wp:positionV relativeFrom="paragraph">
              <wp:posOffset>35560</wp:posOffset>
            </wp:positionV>
            <wp:extent cx="3337560" cy="2422525"/>
            <wp:effectExtent l="0" t="0" r="15240" b="15875"/>
            <wp:wrapTopAndBottom/>
            <wp:docPr id="23" name="图片 23" descr="烘干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烘干机"/>
                    <pic:cNvPicPr>
                      <a:picLocks noChangeAspect="1"/>
                    </pic:cNvPicPr>
                  </pic:nvPicPr>
                  <pic:blipFill>
                    <a:blip r:embed="rId23"/>
                    <a:stretch>
                      <a:fillRect/>
                    </a:stretch>
                  </pic:blipFill>
                  <pic:spPr>
                    <a:xfrm>
                      <a:off x="0" y="0"/>
                      <a:ext cx="3337560" cy="2422525"/>
                    </a:xfrm>
                    <a:prstGeom prst="rect">
                      <a:avLst/>
                    </a:prstGeom>
                  </pic:spPr>
                </pic:pic>
              </a:graphicData>
            </a:graphic>
          </wp:anchor>
        </w:drawing>
      </w:r>
      <w:r>
        <w:rPr>
          <w:rFonts w:ascii="Arial" w:eastAsia="Times New Roman" w:hAnsi="Arial" w:cs="Arial"/>
          <w:noProof/>
          <w:color w:val="000000"/>
          <w:sz w:val="24"/>
          <w:szCs w:val="24"/>
        </w:rPr>
        <w:drawing>
          <wp:anchor distT="0" distB="0" distL="114300" distR="114300" simplePos="0" relativeHeight="251678720" behindDoc="0" locked="0" layoutInCell="1" allowOverlap="1">
            <wp:simplePos x="0" y="0"/>
            <wp:positionH relativeFrom="column">
              <wp:posOffset>-421005</wp:posOffset>
            </wp:positionH>
            <wp:positionV relativeFrom="paragraph">
              <wp:posOffset>34925</wp:posOffset>
            </wp:positionV>
            <wp:extent cx="3221355" cy="2461895"/>
            <wp:effectExtent l="0" t="0" r="17145" b="14605"/>
            <wp:wrapTopAndBottom/>
            <wp:docPr id="22" name="图片 22" descr="洗衣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洗衣机"/>
                    <pic:cNvPicPr>
                      <a:picLocks noChangeAspect="1"/>
                    </pic:cNvPicPr>
                  </pic:nvPicPr>
                  <pic:blipFill>
                    <a:blip r:embed="rId24"/>
                    <a:stretch>
                      <a:fillRect/>
                    </a:stretch>
                  </pic:blipFill>
                  <pic:spPr>
                    <a:xfrm>
                      <a:off x="0" y="0"/>
                      <a:ext cx="3221355" cy="2461895"/>
                    </a:xfrm>
                    <a:prstGeom prst="rect">
                      <a:avLst/>
                    </a:prstGeom>
                  </pic:spPr>
                </pic:pic>
              </a:graphicData>
            </a:graphic>
          </wp:anchor>
        </w:drawing>
      </w:r>
      <w:r>
        <w:rPr>
          <w:rFonts w:ascii="微软雅黑" w:eastAsia="微软雅黑" w:hAnsi="微软雅黑" w:cs="微软雅黑" w:hint="eastAsia"/>
          <w:b/>
          <w:bCs/>
          <w:color w:val="000000" w:themeColor="text1"/>
          <w:sz w:val="24"/>
          <w:szCs w:val="24"/>
        </w:rPr>
        <w:t xml:space="preserve">  </w:t>
      </w:r>
      <w:r>
        <w:rPr>
          <w:rFonts w:ascii="微软雅黑" w:eastAsia="微软雅黑" w:hAnsi="微软雅黑" w:cs="微软雅黑" w:hint="eastAsia"/>
          <w:b/>
          <w:bCs/>
          <w:color w:val="000000" w:themeColor="text1"/>
          <w:sz w:val="24"/>
          <w:szCs w:val="24"/>
        </w:rPr>
        <w:t>洗衣机</w:t>
      </w:r>
      <w:r>
        <w:rPr>
          <w:rFonts w:ascii="微软雅黑" w:eastAsia="微软雅黑" w:hAnsi="微软雅黑" w:cs="微软雅黑" w:hint="eastAsia"/>
          <w:b/>
          <w:bCs/>
          <w:color w:val="000000" w:themeColor="text1"/>
          <w:sz w:val="24"/>
          <w:szCs w:val="24"/>
        </w:rPr>
        <w:t xml:space="preserve">   </w:t>
      </w:r>
      <w:r>
        <w:rPr>
          <w:rFonts w:ascii="微软雅黑" w:eastAsia="微软雅黑" w:hAnsi="微软雅黑" w:cs="微软雅黑" w:hint="eastAsia"/>
          <w:b/>
          <w:bCs/>
          <w:color w:val="000000"/>
          <w:sz w:val="24"/>
          <w:szCs w:val="24"/>
        </w:rPr>
        <w:t xml:space="preserve"> </w:t>
      </w:r>
      <w:r>
        <w:rPr>
          <w:rFonts w:ascii="微软雅黑" w:eastAsia="微软雅黑" w:hAnsi="微软雅黑" w:cs="微软雅黑" w:hint="eastAsia"/>
          <w:b/>
          <w:bCs/>
          <w:color w:val="000000"/>
          <w:sz w:val="24"/>
          <w:szCs w:val="24"/>
        </w:rPr>
        <w:t>烘干机</w:t>
      </w:r>
      <w:r>
        <w:rPr>
          <w:rFonts w:ascii="微软雅黑" w:eastAsia="微软雅黑" w:hAnsi="微软雅黑" w:cs="微软雅黑" w:hint="eastAsia"/>
          <w:b/>
          <w:bCs/>
          <w:color w:val="000000"/>
          <w:sz w:val="24"/>
          <w:szCs w:val="24"/>
        </w:rPr>
        <w:t xml:space="preserve">      </w:t>
      </w:r>
    </w:p>
    <w:p w:rsidR="000706CD" w:rsidRDefault="000706CD">
      <w:pPr>
        <w:spacing w:before="100" w:beforeAutospacing="1" w:after="100" w:afterAutospacing="1" w:line="240" w:lineRule="auto"/>
        <w:ind w:left="375"/>
        <w:rPr>
          <w:rFonts w:ascii="Arial" w:eastAsia="Times New Roman" w:hAnsi="Arial" w:cs="Arial"/>
          <w:color w:val="000000"/>
          <w:sz w:val="24"/>
          <w:szCs w:val="24"/>
        </w:rPr>
      </w:pPr>
    </w:p>
    <w:p w:rsidR="000706CD" w:rsidRDefault="00BC5929">
      <w:pPr>
        <w:numPr>
          <w:ilvl w:val="0"/>
          <w:numId w:val="1"/>
        </w:numPr>
        <w:spacing w:before="100" w:beforeAutospacing="1" w:after="100" w:afterAutospacing="1" w:line="240" w:lineRule="auto"/>
        <w:ind w:left="735"/>
        <w:rPr>
          <w:rFonts w:ascii="Arial" w:eastAsia="Times New Roman" w:hAnsi="Arial" w:cs="Arial"/>
          <w:color w:val="000000"/>
          <w:sz w:val="24"/>
          <w:szCs w:val="24"/>
        </w:rPr>
      </w:pPr>
      <w:r>
        <w:rPr>
          <w:rFonts w:ascii="微软雅黑" w:eastAsia="微软雅黑" w:hAnsi="微软雅黑" w:cs="Arial" w:hint="eastAsia"/>
          <w:color w:val="000000"/>
          <w:sz w:val="24"/>
          <w:szCs w:val="24"/>
        </w:rPr>
        <w:t>饮料贩卖机</w:t>
      </w:r>
    </w:p>
    <w:p w:rsidR="000706CD" w:rsidRDefault="00BC5929">
      <w:pPr>
        <w:numPr>
          <w:ilvl w:val="0"/>
          <w:numId w:val="1"/>
        </w:numPr>
        <w:spacing w:before="100" w:beforeAutospacing="1" w:after="100" w:afterAutospacing="1" w:line="240" w:lineRule="auto"/>
        <w:ind w:left="735"/>
        <w:rPr>
          <w:rFonts w:ascii="Arial" w:eastAsia="Times New Roman" w:hAnsi="Arial" w:cs="Arial"/>
          <w:color w:val="000000"/>
          <w:sz w:val="24"/>
          <w:szCs w:val="24"/>
        </w:rPr>
      </w:pPr>
      <w:r>
        <w:rPr>
          <w:rFonts w:ascii="微软雅黑" w:eastAsia="微软雅黑" w:hAnsi="微软雅黑" w:cs="Arial" w:hint="eastAsia"/>
          <w:color w:val="000000"/>
          <w:sz w:val="24"/>
          <w:szCs w:val="24"/>
        </w:rPr>
        <w:t>学生休憩室有撞球桌球桌</w:t>
      </w:r>
    </w:p>
    <w:p w:rsidR="000706CD" w:rsidRDefault="00BC5929">
      <w:pPr>
        <w:numPr>
          <w:ilvl w:val="0"/>
          <w:numId w:val="1"/>
        </w:numPr>
        <w:spacing w:before="100" w:beforeAutospacing="1" w:after="100" w:afterAutospacing="1" w:line="240" w:lineRule="auto"/>
        <w:ind w:left="735"/>
        <w:rPr>
          <w:rFonts w:ascii="Arial" w:eastAsia="Times New Roman" w:hAnsi="Arial" w:cs="Arial"/>
          <w:color w:val="000000"/>
          <w:sz w:val="24"/>
          <w:szCs w:val="24"/>
        </w:rPr>
      </w:pPr>
      <w:r>
        <w:rPr>
          <w:rFonts w:ascii="微软雅黑" w:eastAsia="微软雅黑" w:hAnsi="微软雅黑" w:cs="Arial" w:hint="eastAsia"/>
          <w:color w:val="000000"/>
          <w:sz w:val="24"/>
          <w:szCs w:val="24"/>
        </w:rPr>
        <w:t>网球场</w:t>
      </w:r>
    </w:p>
    <w:p w:rsidR="000706CD" w:rsidRDefault="00BC5929">
      <w:pPr>
        <w:numPr>
          <w:ilvl w:val="0"/>
          <w:numId w:val="1"/>
        </w:numPr>
        <w:spacing w:before="100" w:beforeAutospacing="1" w:after="100" w:afterAutospacing="1" w:line="240" w:lineRule="auto"/>
        <w:ind w:left="735"/>
        <w:rPr>
          <w:rFonts w:ascii="Arial" w:eastAsia="Times New Roman" w:hAnsi="Arial" w:cs="Arial"/>
          <w:color w:val="000000"/>
          <w:sz w:val="24"/>
          <w:szCs w:val="24"/>
        </w:rPr>
      </w:pPr>
      <w:r>
        <w:rPr>
          <w:rFonts w:ascii="微软雅黑" w:eastAsia="微软雅黑" w:hAnsi="微软雅黑" w:cs="Arial" w:hint="eastAsia"/>
          <w:color w:val="000000"/>
          <w:sz w:val="24"/>
          <w:szCs w:val="24"/>
        </w:rPr>
        <w:t>篮球场</w:t>
      </w:r>
    </w:p>
    <w:p w:rsidR="000706CD" w:rsidRDefault="00BC5929">
      <w:pPr>
        <w:numPr>
          <w:ilvl w:val="0"/>
          <w:numId w:val="1"/>
        </w:numPr>
        <w:spacing w:before="100" w:beforeAutospacing="1" w:after="100" w:afterAutospacing="1" w:line="240" w:lineRule="auto"/>
        <w:ind w:left="735"/>
        <w:rPr>
          <w:rFonts w:ascii="Arial" w:eastAsia="Times New Roman" w:hAnsi="Arial" w:cs="Arial"/>
          <w:color w:val="C0504D"/>
          <w:sz w:val="20"/>
          <w:szCs w:val="20"/>
        </w:rPr>
      </w:pPr>
      <w:r>
        <w:rPr>
          <w:rFonts w:ascii="微软雅黑" w:eastAsia="微软雅黑" w:hAnsi="微软雅黑" w:cs="Arial" w:hint="eastAsia"/>
          <w:color w:val="000000"/>
          <w:sz w:val="24"/>
          <w:szCs w:val="24"/>
        </w:rPr>
        <w:t>宿舍专用停车场</w:t>
      </w:r>
    </w:p>
    <w:p w:rsidR="000706CD" w:rsidRDefault="00BC5929">
      <w:pPr>
        <w:spacing w:after="100" w:afterAutospacing="1" w:line="240" w:lineRule="auto"/>
        <w:jc w:val="center"/>
        <w:rPr>
          <w:rFonts w:ascii="微软雅黑" w:eastAsia="微软雅黑" w:hAnsi="微软雅黑" w:cs="Times New Roman"/>
          <w:b/>
          <w:bCs/>
          <w:color w:val="000000" w:themeColor="text1"/>
          <w:sz w:val="27"/>
          <w:szCs w:val="27"/>
        </w:rPr>
      </w:pPr>
      <w:r>
        <w:rPr>
          <w:rFonts w:ascii="微软雅黑" w:eastAsia="微软雅黑" w:hAnsi="微软雅黑" w:cs="Times New Roman" w:hint="eastAsia"/>
          <w:b/>
          <w:bCs/>
          <w:color w:val="000000" w:themeColor="text1"/>
          <w:sz w:val="24"/>
          <w:szCs w:val="24"/>
        </w:rPr>
        <w:t>学生休闲中心台球桌</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800000"/>
          <w:sz w:val="27"/>
          <w:szCs w:val="27"/>
        </w:rPr>
        <w:t>宿舍管理</w:t>
      </w:r>
      <w:r>
        <w:rPr>
          <w:rFonts w:ascii="微软雅黑" w:eastAsia="微软雅黑" w:hAnsi="微软雅黑" w:cs="Times New Roman"/>
          <w:b/>
          <w:bCs/>
          <w:color w:val="000000"/>
          <w:sz w:val="27"/>
          <w:szCs w:val="27"/>
        </w:rPr>
        <w:t> </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333333"/>
          <w:sz w:val="24"/>
          <w:szCs w:val="24"/>
        </w:rPr>
        <w:t>学生住在有宿舍督导员的宿舍里</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333333"/>
          <w:sz w:val="24"/>
          <w:szCs w:val="24"/>
        </w:rPr>
        <w:t>宿舍督导员不仅监督而并帮助学生的日常生活</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333333"/>
          <w:sz w:val="24"/>
          <w:szCs w:val="24"/>
        </w:rPr>
        <w:t>日常活动</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333333"/>
          <w:sz w:val="24"/>
          <w:szCs w:val="24"/>
        </w:rPr>
        <w:t>他们和学生住在同宿舍内</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333333"/>
          <w:sz w:val="24"/>
          <w:szCs w:val="24"/>
        </w:rPr>
        <w:t>所以他们随时都能帮助学生</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333333"/>
          <w:sz w:val="24"/>
          <w:szCs w:val="24"/>
        </w:rPr>
        <w:t>服务学生</w:t>
      </w:r>
      <w:r>
        <w:rPr>
          <w:rFonts w:ascii="微软雅黑" w:eastAsia="微软雅黑" w:hAnsi="微软雅黑" w:cs="Times New Roman" w:hint="eastAsia"/>
          <w:color w:val="000000"/>
          <w:sz w:val="24"/>
          <w:szCs w:val="24"/>
        </w:rPr>
        <w:t>。</w:t>
      </w:r>
    </w:p>
    <w:p w:rsidR="000706CD" w:rsidRDefault="00BC5929">
      <w:pPr>
        <w:spacing w:after="100" w:afterAutospacing="1" w:line="240" w:lineRule="auto"/>
        <w:rPr>
          <w:rFonts w:ascii="Arial" w:eastAsia="Times New Roman" w:hAnsi="Arial" w:cs="Arial"/>
          <w:color w:val="000000"/>
          <w:sz w:val="20"/>
          <w:szCs w:val="20"/>
        </w:rPr>
      </w:pPr>
      <w:r>
        <w:rPr>
          <w:rFonts w:ascii="微软雅黑" w:eastAsia="微软雅黑" w:hAnsi="微软雅黑" w:cs="Arial" w:hint="eastAsia"/>
          <w:b/>
          <w:bCs/>
          <w:color w:val="800000"/>
          <w:sz w:val="27"/>
          <w:szCs w:val="27"/>
        </w:rPr>
        <w:lastRenderedPageBreak/>
        <w:t>餐厅</w:t>
      </w:r>
    </w:p>
    <w:p w:rsidR="000706CD" w:rsidRDefault="00BC5929">
      <w:pPr>
        <w:spacing w:after="100" w:afterAutospacing="1" w:line="240" w:lineRule="auto"/>
        <w:rPr>
          <w:rFonts w:ascii="微软雅黑" w:eastAsia="微软雅黑" w:hAnsi="微软雅黑" w:cs="Arial"/>
          <w:color w:val="333333"/>
          <w:sz w:val="24"/>
          <w:szCs w:val="24"/>
        </w:rPr>
      </w:pPr>
      <w:r>
        <w:rPr>
          <w:rFonts w:ascii="微软雅黑" w:eastAsia="微软雅黑" w:hAnsi="微软雅黑" w:cs="Arial" w:hint="eastAsia"/>
          <w:noProof/>
          <w:color w:val="333333"/>
          <w:sz w:val="24"/>
          <w:szCs w:val="24"/>
        </w:rPr>
        <w:drawing>
          <wp:anchor distT="0" distB="0" distL="114300" distR="114300" simplePos="0" relativeHeight="251681792" behindDoc="0" locked="0" layoutInCell="1" allowOverlap="1">
            <wp:simplePos x="0" y="0"/>
            <wp:positionH relativeFrom="column">
              <wp:posOffset>3298825</wp:posOffset>
            </wp:positionH>
            <wp:positionV relativeFrom="paragraph">
              <wp:posOffset>67310</wp:posOffset>
            </wp:positionV>
            <wp:extent cx="3119755" cy="2884170"/>
            <wp:effectExtent l="0" t="0" r="4445" b="11430"/>
            <wp:wrapSquare wrapText="bothSides"/>
            <wp:docPr id="26" name="图片 26" descr="学校餐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校餐厅2"/>
                    <pic:cNvPicPr>
                      <a:picLocks noChangeAspect="1"/>
                    </pic:cNvPicPr>
                  </pic:nvPicPr>
                  <pic:blipFill>
                    <a:blip r:embed="rId25"/>
                    <a:stretch>
                      <a:fillRect/>
                    </a:stretch>
                  </pic:blipFill>
                  <pic:spPr>
                    <a:xfrm>
                      <a:off x="0" y="0"/>
                      <a:ext cx="3119755" cy="2884170"/>
                    </a:xfrm>
                    <a:prstGeom prst="rect">
                      <a:avLst/>
                    </a:prstGeom>
                  </pic:spPr>
                </pic:pic>
              </a:graphicData>
            </a:graphic>
          </wp:anchor>
        </w:drawing>
      </w:r>
      <w:r>
        <w:rPr>
          <w:rFonts w:ascii="微软雅黑" w:eastAsia="微软雅黑" w:hAnsi="微软雅黑" w:cs="Arial" w:hint="eastAsia"/>
          <w:noProof/>
          <w:color w:val="333333"/>
          <w:sz w:val="24"/>
          <w:szCs w:val="24"/>
        </w:rPr>
        <w:drawing>
          <wp:anchor distT="0" distB="0" distL="114300" distR="114300" simplePos="0" relativeHeight="251682816" behindDoc="0" locked="0" layoutInCell="1" allowOverlap="1">
            <wp:simplePos x="0" y="0"/>
            <wp:positionH relativeFrom="column">
              <wp:posOffset>-23495</wp:posOffset>
            </wp:positionH>
            <wp:positionV relativeFrom="paragraph">
              <wp:posOffset>59690</wp:posOffset>
            </wp:positionV>
            <wp:extent cx="3114675" cy="2895600"/>
            <wp:effectExtent l="0" t="0" r="9525" b="0"/>
            <wp:wrapSquare wrapText="bothSides"/>
            <wp:docPr id="25" name="图片 25" descr="学校餐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校餐厅1"/>
                    <pic:cNvPicPr>
                      <a:picLocks noChangeAspect="1"/>
                    </pic:cNvPicPr>
                  </pic:nvPicPr>
                  <pic:blipFill>
                    <a:blip r:embed="rId26"/>
                    <a:stretch>
                      <a:fillRect/>
                    </a:stretch>
                  </pic:blipFill>
                  <pic:spPr>
                    <a:xfrm>
                      <a:off x="0" y="0"/>
                      <a:ext cx="3114675" cy="2895600"/>
                    </a:xfrm>
                    <a:prstGeom prst="rect">
                      <a:avLst/>
                    </a:prstGeom>
                  </pic:spPr>
                </pic:pic>
              </a:graphicData>
            </a:graphic>
          </wp:anchor>
        </w:drawing>
      </w:r>
      <w:r>
        <w:rPr>
          <w:rFonts w:ascii="微软雅黑" w:eastAsia="微软雅黑" w:hAnsi="微软雅黑" w:cs="Arial" w:hint="eastAsia"/>
          <w:b/>
          <w:bCs/>
          <w:color w:val="333333"/>
          <w:sz w:val="24"/>
          <w:szCs w:val="24"/>
        </w:rPr>
        <w:t>餐厅一景</w:t>
      </w:r>
      <w:r>
        <w:rPr>
          <w:rFonts w:ascii="微软雅黑" w:eastAsia="微软雅黑" w:hAnsi="微软雅黑" w:cs="Arial" w:hint="eastAsia"/>
          <w:b/>
          <w:bCs/>
          <w:color w:val="333333"/>
          <w:sz w:val="24"/>
          <w:szCs w:val="24"/>
        </w:rPr>
        <w:t xml:space="preserve">   </w:t>
      </w:r>
      <w:r>
        <w:rPr>
          <w:rFonts w:ascii="微软雅黑" w:eastAsia="微软雅黑" w:hAnsi="微软雅黑" w:cs="Arial" w:hint="eastAsia"/>
          <w:b/>
          <w:bCs/>
          <w:color w:val="333333"/>
          <w:sz w:val="24"/>
          <w:szCs w:val="24"/>
        </w:rPr>
        <w:t>餐厅二景</w:t>
      </w:r>
    </w:p>
    <w:p w:rsidR="000706CD" w:rsidRDefault="00BC5929">
      <w:pPr>
        <w:spacing w:after="100" w:afterAutospacing="1" w:line="240" w:lineRule="auto"/>
        <w:rPr>
          <w:rFonts w:ascii="微软雅黑" w:eastAsia="微软雅黑" w:hAnsi="微软雅黑" w:cs="Arial"/>
          <w:color w:val="000000"/>
          <w:sz w:val="24"/>
          <w:szCs w:val="24"/>
        </w:rPr>
      </w:pPr>
      <w:r>
        <w:rPr>
          <w:rFonts w:ascii="微软雅黑" w:eastAsia="微软雅黑" w:hAnsi="微软雅黑" w:cs="Arial" w:hint="eastAsia"/>
          <w:color w:val="333333"/>
          <w:sz w:val="24"/>
          <w:szCs w:val="24"/>
        </w:rPr>
        <w:t>学生可在学校餐厅里用餐</w:t>
      </w:r>
      <w:r>
        <w:rPr>
          <w:rFonts w:ascii="微软雅黑" w:eastAsia="微软雅黑" w:hAnsi="微软雅黑" w:cs="Arial" w:hint="eastAsia"/>
          <w:color w:val="000000"/>
          <w:sz w:val="24"/>
          <w:szCs w:val="24"/>
        </w:rPr>
        <w:t>，</w:t>
      </w:r>
      <w:r>
        <w:rPr>
          <w:rFonts w:ascii="微软雅黑" w:eastAsia="微软雅黑" w:hAnsi="微软雅黑" w:cs="Arial" w:hint="eastAsia"/>
          <w:color w:val="333333"/>
          <w:sz w:val="24"/>
          <w:szCs w:val="24"/>
        </w:rPr>
        <w:t>星期一至星期五学校提供三餐</w:t>
      </w:r>
      <w:r>
        <w:rPr>
          <w:rFonts w:ascii="微软雅黑" w:eastAsia="微软雅黑" w:hAnsi="微软雅黑" w:cs="Arial" w:hint="eastAsia"/>
          <w:color w:val="000000"/>
          <w:sz w:val="24"/>
          <w:szCs w:val="24"/>
        </w:rPr>
        <w:t>，</w:t>
      </w:r>
      <w:r>
        <w:rPr>
          <w:rFonts w:ascii="微软雅黑" w:eastAsia="微软雅黑" w:hAnsi="微软雅黑" w:cs="Arial" w:hint="eastAsia"/>
          <w:color w:val="333333"/>
          <w:sz w:val="24"/>
          <w:szCs w:val="24"/>
        </w:rPr>
        <w:t>星期六提供午餐及晚餐</w:t>
      </w:r>
      <w:r>
        <w:rPr>
          <w:rFonts w:ascii="微软雅黑" w:eastAsia="微软雅黑" w:hAnsi="微软雅黑" w:cs="Arial" w:hint="eastAsia"/>
          <w:color w:val="000000"/>
          <w:sz w:val="24"/>
          <w:szCs w:val="24"/>
        </w:rPr>
        <w:t>。</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800000"/>
          <w:sz w:val="27"/>
          <w:szCs w:val="27"/>
        </w:rPr>
        <w:t>网际网络</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宿舍内备有网际网络，学生可使用个人电脑上网。</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800000"/>
          <w:sz w:val="27"/>
          <w:szCs w:val="27"/>
        </w:rPr>
        <w:t>电话</w:t>
      </w:r>
      <w:r>
        <w:rPr>
          <w:rFonts w:ascii="微软雅黑" w:eastAsia="微软雅黑" w:hAnsi="微软雅黑" w:cs="Times New Roman"/>
          <w:b/>
          <w:bCs/>
          <w:color w:val="800000"/>
          <w:sz w:val="27"/>
          <w:szCs w:val="27"/>
        </w:rPr>
        <w:t> </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每个房间都有电话坐机，学生可设定语音信箱。</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800000"/>
          <w:sz w:val="27"/>
          <w:szCs w:val="27"/>
        </w:rPr>
        <w:t>所须个人用品</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宿舍只备有基本的家具，学生需自备以下用品</w:t>
      </w:r>
      <w:r>
        <w:rPr>
          <w:rFonts w:ascii="微软雅黑" w:eastAsia="微软雅黑" w:hAnsi="微软雅黑" w:cs="Times New Roman" w:hint="eastAsia"/>
          <w:color w:val="000000"/>
          <w:sz w:val="24"/>
          <w:szCs w:val="24"/>
        </w:rPr>
        <w:t>:</w:t>
      </w:r>
    </w:p>
    <w:tbl>
      <w:tblPr>
        <w:tblStyle w:val="a8"/>
        <w:tblW w:w="8478" w:type="dxa"/>
        <w:tblLayout w:type="fixed"/>
        <w:tblLook w:val="04A0"/>
      </w:tblPr>
      <w:tblGrid>
        <w:gridCol w:w="1368"/>
        <w:gridCol w:w="2160"/>
        <w:gridCol w:w="1350"/>
        <w:gridCol w:w="1980"/>
        <w:gridCol w:w="1620"/>
      </w:tblGrid>
      <w:tr w:rsidR="000706CD">
        <w:trPr>
          <w:trHeight w:val="377"/>
        </w:trPr>
        <w:tc>
          <w:tcPr>
            <w:tcW w:w="1368" w:type="dxa"/>
          </w:tcPr>
          <w:p w:rsidR="000706CD" w:rsidRDefault="00BC5929">
            <w:pPr>
              <w:spacing w:before="100" w:beforeAutospacing="1"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床单</w:t>
            </w:r>
          </w:p>
        </w:tc>
        <w:tc>
          <w:tcPr>
            <w:tcW w:w="2160" w:type="dxa"/>
          </w:tcPr>
          <w:p w:rsidR="000706CD" w:rsidRDefault="00BC5929">
            <w:pPr>
              <w:spacing w:before="100" w:beforeAutospacing="1" w:after="100" w:afterAutospacing="1" w:line="240" w:lineRule="auto"/>
              <w:ind w:left="735"/>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床罩</w:t>
            </w:r>
          </w:p>
        </w:tc>
        <w:tc>
          <w:tcPr>
            <w:tcW w:w="1350" w:type="dxa"/>
          </w:tcPr>
          <w:p w:rsidR="000706CD" w:rsidRDefault="00BC5929">
            <w:pPr>
              <w:spacing w:before="100" w:beforeAutospacing="1"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枕头</w:t>
            </w:r>
          </w:p>
        </w:tc>
        <w:tc>
          <w:tcPr>
            <w:tcW w:w="1980" w:type="dxa"/>
          </w:tcPr>
          <w:p w:rsidR="000706CD" w:rsidRDefault="00BC5929">
            <w:pPr>
              <w:spacing w:before="100" w:beforeAutospacing="1"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毛巾浴巾</w:t>
            </w:r>
          </w:p>
        </w:tc>
        <w:tc>
          <w:tcPr>
            <w:tcW w:w="1620" w:type="dxa"/>
          </w:tcPr>
          <w:p w:rsidR="000706CD" w:rsidRDefault="00BC5929">
            <w:pPr>
              <w:spacing w:before="100" w:beforeAutospacing="1" w:after="100" w:afterAutospacing="1" w:line="240" w:lineRule="auto"/>
              <w:ind w:left="375"/>
              <w:jc w:val="both"/>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棉被</w:t>
            </w:r>
          </w:p>
        </w:tc>
      </w:tr>
      <w:tr w:rsidR="000706CD">
        <w:trPr>
          <w:trHeight w:val="413"/>
        </w:trPr>
        <w:tc>
          <w:tcPr>
            <w:tcW w:w="1368" w:type="dxa"/>
          </w:tcPr>
          <w:p w:rsidR="000706CD" w:rsidRDefault="00BC5929">
            <w:pPr>
              <w:spacing w:before="100" w:beforeAutospacing="1"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衣架</w:t>
            </w:r>
          </w:p>
        </w:tc>
        <w:tc>
          <w:tcPr>
            <w:tcW w:w="2160" w:type="dxa"/>
          </w:tcPr>
          <w:p w:rsidR="000706CD" w:rsidRDefault="00BC5929">
            <w:pPr>
              <w:spacing w:before="100" w:beforeAutospacing="1" w:after="100" w:afterAutospacing="1" w:line="240" w:lineRule="auto"/>
              <w:ind w:left="375"/>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个人电脑表机</w:t>
            </w:r>
          </w:p>
        </w:tc>
        <w:tc>
          <w:tcPr>
            <w:tcW w:w="1350" w:type="dxa"/>
          </w:tcPr>
          <w:p w:rsidR="000706CD" w:rsidRDefault="00BC5929">
            <w:pPr>
              <w:spacing w:before="100" w:beforeAutospacing="1"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台灯</w:t>
            </w:r>
          </w:p>
        </w:tc>
        <w:tc>
          <w:tcPr>
            <w:tcW w:w="1980" w:type="dxa"/>
          </w:tcPr>
          <w:p w:rsidR="000706CD" w:rsidRDefault="00BC5929">
            <w:pPr>
              <w:spacing w:before="100" w:beforeAutospacing="1"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牙刷肥皂</w:t>
            </w:r>
          </w:p>
        </w:tc>
        <w:tc>
          <w:tcPr>
            <w:tcW w:w="1620" w:type="dxa"/>
          </w:tcPr>
          <w:p w:rsidR="000706CD" w:rsidRDefault="00BC5929">
            <w:pPr>
              <w:spacing w:before="100" w:beforeAutospacing="1" w:after="100" w:afterAutospacing="1" w:line="240" w:lineRule="auto"/>
              <w:jc w:val="both"/>
              <w:rPr>
                <w:rFonts w:ascii="Arial" w:eastAsia="Times New Roman" w:hAnsi="Arial" w:cs="Arial"/>
                <w:color w:val="000000"/>
                <w:sz w:val="24"/>
                <w:szCs w:val="24"/>
              </w:rPr>
            </w:pP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洗衣粉</w:t>
            </w:r>
          </w:p>
        </w:tc>
      </w:tr>
    </w:tbl>
    <w:p w:rsidR="000706CD" w:rsidRDefault="000706CD">
      <w:pPr>
        <w:spacing w:after="100" w:afterAutospacing="1" w:line="240" w:lineRule="auto"/>
        <w:rPr>
          <w:rFonts w:ascii="Times New Roman" w:hAnsi="Times New Roman" w:cs="Times New Roman"/>
          <w:color w:val="000000"/>
          <w:sz w:val="24"/>
          <w:szCs w:val="24"/>
        </w:rPr>
      </w:pPr>
    </w:p>
    <w:p w:rsidR="000706CD" w:rsidRDefault="00BC5929">
      <w:pPr>
        <w:spacing w:after="100" w:afterAutospacing="1" w:line="240" w:lineRule="auto"/>
        <w:rPr>
          <w:rFonts w:ascii="微软雅黑" w:eastAsia="微软雅黑" w:hAnsi="微软雅黑" w:cs="Times New Roman"/>
          <w:color w:val="000000"/>
          <w:sz w:val="24"/>
          <w:szCs w:val="24"/>
        </w:rPr>
      </w:pPr>
      <w:r>
        <w:rPr>
          <w:rFonts w:ascii="微软雅黑" w:eastAsia="微软雅黑" w:hAnsi="微软雅黑" w:cs="Times New Roman" w:hint="eastAsia"/>
          <w:b/>
          <w:bCs/>
          <w:color w:val="800000"/>
          <w:sz w:val="27"/>
          <w:szCs w:val="27"/>
        </w:rPr>
        <w:t>外国学生英語</w:t>
      </w:r>
      <w:r>
        <w:rPr>
          <w:rFonts w:ascii="微软雅黑" w:eastAsia="微软雅黑" w:hAnsi="微软雅黑" w:cs="Times New Roman"/>
          <w:b/>
          <w:bCs/>
          <w:color w:val="800000"/>
          <w:sz w:val="27"/>
          <w:szCs w:val="27"/>
        </w:rPr>
        <w:t>(</w:t>
      </w:r>
      <w:r>
        <w:rPr>
          <w:rFonts w:ascii="微软雅黑" w:eastAsia="微软雅黑" w:hAnsi="微软雅黑" w:cs="Times New Roman" w:hint="eastAsia"/>
          <w:b/>
          <w:bCs/>
          <w:color w:val="800000"/>
          <w:sz w:val="27"/>
          <w:szCs w:val="27"/>
        </w:rPr>
        <w:t>ELD)</w:t>
      </w:r>
      <w:r>
        <w:rPr>
          <w:rFonts w:ascii="微软雅黑" w:eastAsia="微软雅黑" w:hAnsi="微软雅黑" w:cs="Times New Roman" w:hint="eastAsia"/>
          <w:b/>
          <w:bCs/>
          <w:color w:val="800000"/>
          <w:sz w:val="27"/>
          <w:szCs w:val="27"/>
        </w:rPr>
        <w:t>写作课程</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7"/>
          <w:szCs w:val="27"/>
        </w:rPr>
        <w:lastRenderedPageBreak/>
        <w:t>写作课程１</w:t>
      </w:r>
    </w:p>
    <w:p w:rsidR="000706CD" w:rsidRDefault="00BC5929">
      <w:pPr>
        <w:spacing w:after="100" w:afterAutospacing="1" w:line="36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本课程表现为中高级的写作如第一种第二种语言的整合。学生检讨适当的文法结构和动词时态</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深入学习比较</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差别和辩论文章的写作程序。</w:t>
      </w:r>
      <w:r>
        <w:rPr>
          <w:rFonts w:ascii="Times New Roman" w:eastAsia="Times New Roman" w:hAnsi="Times New Roman" w:cs="Times New Roman"/>
          <w:noProof/>
          <w:color w:val="000000"/>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85900" cy="1304925"/>
            <wp:effectExtent l="0" t="0" r="0" b="9525"/>
            <wp:wrapSquare wrapText="bothSides"/>
            <wp:docPr id="8" name="Picture 8" descr="http://www.excelsiorschool.com/ESLwriting/penc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www.excelsiorschool.com/ESLwriting/pencil4.jpg"/>
                    <pic:cNvPicPr>
                      <a:picLocks noChangeAspect="1" noChangeArrowheads="1"/>
                    </pic:cNvPicPr>
                  </pic:nvPicPr>
                  <pic:blipFill>
                    <a:blip r:embed="rId2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85900" cy="1304925"/>
                    </a:xfrm>
                    <a:prstGeom prst="rect">
                      <a:avLst/>
                    </a:prstGeom>
                    <a:noFill/>
                    <a:ln>
                      <a:noFill/>
                    </a:ln>
                  </pic:spPr>
                </pic:pic>
              </a:graphicData>
            </a:graphic>
          </wp:anchor>
        </w:drawing>
      </w:r>
      <w:r>
        <w:rPr>
          <w:rFonts w:ascii="微软雅黑" w:eastAsia="微软雅黑" w:hAnsi="微软雅黑" w:cs="Times New Roman" w:hint="eastAsia"/>
          <w:color w:val="000000"/>
          <w:sz w:val="24"/>
          <w:szCs w:val="24"/>
        </w:rPr>
        <w:t> </w:t>
      </w:r>
    </w:p>
    <w:p w:rsidR="000706CD" w:rsidRDefault="00BC5929">
      <w:pPr>
        <w:spacing w:after="100" w:afterAutospacing="1" w:line="30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学生将学会用简洁的，前后一贯的和容易了解的句子结构写长篇的比较</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差别和辩论文章。同时</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他们也将有能力组织好低难度文章的结构。</w:t>
      </w:r>
    </w:p>
    <w:p w:rsidR="000706CD" w:rsidRDefault="00BC5929">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706CD" w:rsidRDefault="00BC5929">
      <w:pPr>
        <w:spacing w:after="12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7"/>
          <w:szCs w:val="27"/>
        </w:rPr>
        <w:t>写作课程</w:t>
      </w:r>
      <w:r>
        <w:rPr>
          <w:rFonts w:ascii="微软雅黑" w:eastAsia="微软雅黑" w:hAnsi="微软雅黑" w:cs="Times New Roman" w:hint="eastAsia"/>
          <w:b/>
          <w:bCs/>
          <w:color w:val="000000"/>
          <w:sz w:val="27"/>
          <w:szCs w:val="27"/>
        </w:rPr>
        <w:t> 2</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本课程表现为中高级的写作如第一种第二种语言的整合。学生检讨适当的文法结构和动词时态</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深入学习比较</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差别和辩论文章的写作程序和分析理解文章。</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学生将学会用简洁的，前后一贯的和容易了解的句子结构写长篇的比较</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差别和辩论文章。同时</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他们也将有能力组织好低难度文章的结构。</w:t>
      </w:r>
    </w:p>
    <w:p w:rsidR="000706CD" w:rsidRDefault="00BC5929">
      <w:pPr>
        <w:spacing w:after="100" w:afterAutospacing="1" w:line="30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7"/>
          <w:szCs w:val="27"/>
        </w:rPr>
        <w:t>写作课程</w:t>
      </w:r>
      <w:r>
        <w:rPr>
          <w:rFonts w:ascii="微软雅黑" w:eastAsia="微软雅黑" w:hAnsi="微软雅黑" w:cs="Times New Roman" w:hint="eastAsia"/>
          <w:b/>
          <w:bCs/>
          <w:color w:val="000000"/>
          <w:sz w:val="27"/>
          <w:szCs w:val="27"/>
        </w:rPr>
        <w:t> 3</w:t>
      </w:r>
    </w:p>
    <w:p w:rsidR="000706CD" w:rsidRDefault="00BC5929">
      <w:pPr>
        <w:spacing w:after="120" w:line="30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本课程表现为中高级的写作如第一种第二种语言的整合。学生检讨适当的文法结构和动词时态</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深入学习比较</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差别和辩论文章的写作程序和分析理解文章的动机</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影响力和文章的分类。</w:t>
      </w:r>
    </w:p>
    <w:p w:rsidR="000706CD" w:rsidRDefault="00BC5929">
      <w:pPr>
        <w:spacing w:after="120" w:line="30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学生将学会用简洁的，前后一贯的和容易了解的句子结构写长的分类文章。同时</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他们也将有能力组织好低难度文章的结构。</w:t>
      </w:r>
    </w:p>
    <w:p w:rsidR="000706CD" w:rsidRDefault="000706CD">
      <w:pPr>
        <w:spacing w:after="120" w:line="240" w:lineRule="auto"/>
        <w:rPr>
          <w:rFonts w:ascii="微软雅黑" w:eastAsia="微软雅黑" w:hAnsi="微软雅黑" w:cs="Arial"/>
          <w:b/>
          <w:bCs/>
          <w:color w:val="800000"/>
          <w:sz w:val="27"/>
          <w:szCs w:val="27"/>
        </w:rPr>
      </w:pPr>
    </w:p>
    <w:p w:rsidR="000706CD" w:rsidRDefault="00BC5929">
      <w:pPr>
        <w:spacing w:after="120" w:line="240" w:lineRule="auto"/>
        <w:rPr>
          <w:rFonts w:ascii="Times New Roman" w:eastAsia="Times New Roman" w:hAnsi="Times New Roman" w:cs="Times New Roman"/>
          <w:color w:val="000000"/>
          <w:sz w:val="24"/>
          <w:szCs w:val="24"/>
        </w:rPr>
      </w:pPr>
      <w:r>
        <w:rPr>
          <w:rFonts w:ascii="微软雅黑" w:eastAsia="微软雅黑" w:hAnsi="微软雅黑" w:cs="Arial" w:hint="eastAsia"/>
          <w:b/>
          <w:bCs/>
          <w:color w:val="800000"/>
          <w:sz w:val="27"/>
          <w:szCs w:val="27"/>
        </w:rPr>
        <w:t>外国学生英語结构</w:t>
      </w:r>
      <w:r>
        <w:rPr>
          <w:rFonts w:ascii="微软雅黑" w:eastAsia="微软雅黑" w:hAnsi="微软雅黑" w:cs="Arial" w:hint="eastAsia"/>
          <w:b/>
          <w:bCs/>
          <w:color w:val="800000"/>
          <w:sz w:val="27"/>
          <w:szCs w:val="27"/>
        </w:rPr>
        <w:t>(ELD)</w:t>
      </w:r>
      <w:r>
        <w:rPr>
          <w:rFonts w:ascii="微软雅黑" w:eastAsia="微软雅黑" w:hAnsi="微软雅黑" w:cs="Arial" w:hint="eastAsia"/>
          <w:b/>
          <w:bCs/>
          <w:color w:val="800000"/>
          <w:sz w:val="27"/>
          <w:szCs w:val="27"/>
        </w:rPr>
        <w:t>课程</w:t>
      </w:r>
    </w:p>
    <w:p w:rsidR="000706CD" w:rsidRDefault="00BC5929">
      <w:pPr>
        <w:spacing w:after="120" w:line="36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英語结构课程水平一</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本课程把重心集中在为对细节的听和记上。</w:t>
      </w:r>
      <w:r>
        <w:rPr>
          <w:rFonts w:ascii="微软雅黑" w:eastAsia="微软雅黑" w:hAnsi="微软雅黑" w:cs="Times New Roman" w:hint="eastAsia"/>
          <w:color w:val="000000"/>
          <w:sz w:val="24"/>
          <w:szCs w:val="24"/>
        </w:rPr>
        <w:t xml:space="preserve"> </w:t>
      </w:r>
      <w:r>
        <w:rPr>
          <w:rFonts w:ascii="微软雅黑" w:eastAsia="微软雅黑" w:hAnsi="微软雅黑" w:cs="Times New Roman" w:hint="eastAsia"/>
          <w:color w:val="000000"/>
          <w:sz w:val="24"/>
          <w:szCs w:val="24"/>
        </w:rPr>
        <w:t>资讯科技在深度文法指导中而设计。</w:t>
      </w:r>
      <w:r>
        <w:rPr>
          <w:rFonts w:ascii="微软雅黑" w:eastAsia="微软雅黑" w:hAnsi="微软雅黑" w:cs="Times New Roman" w:hint="eastAsia"/>
          <w:color w:val="000000"/>
          <w:sz w:val="24"/>
          <w:szCs w:val="24"/>
        </w:rPr>
        <w:t xml:space="preserve"> </w:t>
      </w:r>
      <w:r>
        <w:rPr>
          <w:rFonts w:ascii="微软雅黑" w:eastAsia="微软雅黑" w:hAnsi="微软雅黑" w:cs="Times New Roman" w:hint="eastAsia"/>
          <w:color w:val="000000"/>
          <w:sz w:val="24"/>
          <w:szCs w:val="24"/>
        </w:rPr>
        <w:t>资讯科技合并基本文法的一般检讨和合并时态的研究而且合并时间的副词子句。</w:t>
      </w:r>
    </w:p>
    <w:p w:rsidR="000706CD" w:rsidRDefault="00BC59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3840" behindDoc="0" locked="0" layoutInCell="1" allowOverlap="1">
            <wp:simplePos x="0" y="0"/>
            <wp:positionH relativeFrom="column">
              <wp:posOffset>2865755</wp:posOffset>
            </wp:positionH>
            <wp:positionV relativeFrom="paragraph">
              <wp:posOffset>109220</wp:posOffset>
            </wp:positionV>
            <wp:extent cx="3033395" cy="3002280"/>
            <wp:effectExtent l="0" t="0" r="14605" b="7620"/>
            <wp:wrapSquare wrapText="bothSides"/>
            <wp:docPr id="27" name="图片 27" descr="图书馆内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书馆内景1"/>
                    <pic:cNvPicPr>
                      <a:picLocks noChangeAspect="1"/>
                    </pic:cNvPicPr>
                  </pic:nvPicPr>
                  <pic:blipFill>
                    <a:blip r:embed="rId28"/>
                    <a:stretch>
                      <a:fillRect/>
                    </a:stretch>
                  </pic:blipFill>
                  <pic:spPr>
                    <a:xfrm>
                      <a:off x="0" y="0"/>
                      <a:ext cx="3033395" cy="3002280"/>
                    </a:xfrm>
                    <a:prstGeom prst="rect">
                      <a:avLst/>
                    </a:prstGeom>
                  </pic:spPr>
                </pic:pic>
              </a:graphicData>
            </a:graphic>
          </wp:anchor>
        </w:drawing>
      </w:r>
      <w:r>
        <w:rPr>
          <w:rFonts w:ascii="微软雅黑" w:eastAsia="微软雅黑" w:hAnsi="微软雅黑" w:cs="Times New Roman" w:hint="eastAsia"/>
          <w:color w:val="000000"/>
          <w:sz w:val="24"/>
          <w:szCs w:val="24"/>
        </w:rPr>
        <w:t>学生将会能够流利地会话和写低难度的文章</w:t>
      </w:r>
      <w:r>
        <w:rPr>
          <w:rFonts w:ascii="微软雅黑" w:eastAsia="微软雅黑" w:hAnsi="微软雅黑" w:cs="Times New Roman" w:hint="eastAsia"/>
          <w:color w:val="000000"/>
          <w:sz w:val="24"/>
          <w:szCs w:val="24"/>
        </w:rPr>
        <w:t>:</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lastRenderedPageBreak/>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并列的连接词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副词子句</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副词子句的减少到修正副词的片语</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表达的连接物</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因素和效果，差别</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情况</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动词时态</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动词方面而且计时体格</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主词</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动词搭配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消极动词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冠词用法</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助动词用法</w:t>
      </w:r>
    </w:p>
    <w:p w:rsidR="000706CD" w:rsidRDefault="00BC5929">
      <w:pPr>
        <w:spacing w:after="120" w:line="36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英語结构课程水平二</w:t>
      </w:r>
      <w:r>
        <w:rPr>
          <w:rFonts w:ascii="微软雅黑" w:eastAsia="微软雅黑" w:hAnsi="微软雅黑" w:cs="Times New Roman" w:hint="eastAsia"/>
          <w:b/>
          <w:bCs/>
          <w:color w:val="000000"/>
          <w:sz w:val="24"/>
          <w:szCs w:val="24"/>
        </w:rPr>
        <w:t xml:space="preserve">                                                              </w:t>
      </w:r>
      <w:r>
        <w:rPr>
          <w:rFonts w:ascii="微软雅黑" w:eastAsia="微软雅黑" w:hAnsi="微软雅黑" w:cs="Times New Roman" w:hint="eastAsia"/>
          <w:b/>
          <w:bCs/>
          <w:color w:val="000000"/>
          <w:sz w:val="24"/>
          <w:szCs w:val="24"/>
        </w:rPr>
        <w:t>图书馆</w:t>
      </w:r>
    </w:p>
    <w:p w:rsidR="000706CD" w:rsidRDefault="00BC5929">
      <w:pPr>
        <w:spacing w:after="100" w:afterAutospacing="1"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4864" behindDoc="1" locked="0" layoutInCell="1" allowOverlap="1">
            <wp:simplePos x="0" y="0"/>
            <wp:positionH relativeFrom="column">
              <wp:posOffset>1525270</wp:posOffset>
            </wp:positionH>
            <wp:positionV relativeFrom="paragraph">
              <wp:posOffset>593725</wp:posOffset>
            </wp:positionV>
            <wp:extent cx="4436745" cy="2446655"/>
            <wp:effectExtent l="0" t="0" r="1905" b="10795"/>
            <wp:wrapTight wrapText="bothSides">
              <wp:wrapPolygon edited="0">
                <wp:start x="0" y="0"/>
                <wp:lineTo x="0" y="21359"/>
                <wp:lineTo x="21460" y="21359"/>
                <wp:lineTo x="21460" y="0"/>
                <wp:lineTo x="0" y="0"/>
              </wp:wrapPolygon>
            </wp:wrapTight>
            <wp:docPr id="28" name="图片 28" descr="学生宿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生宿舍"/>
                    <pic:cNvPicPr>
                      <a:picLocks noChangeAspect="1"/>
                    </pic:cNvPicPr>
                  </pic:nvPicPr>
                  <pic:blipFill>
                    <a:blip r:embed="rId29"/>
                    <a:stretch>
                      <a:fillRect/>
                    </a:stretch>
                  </pic:blipFill>
                  <pic:spPr>
                    <a:xfrm>
                      <a:off x="0" y="0"/>
                      <a:ext cx="4436745" cy="2446655"/>
                    </a:xfrm>
                    <a:prstGeom prst="rect">
                      <a:avLst/>
                    </a:prstGeom>
                  </pic:spPr>
                </pic:pic>
              </a:graphicData>
            </a:graphic>
          </wp:anchor>
        </w:drawing>
      </w:r>
      <w:r>
        <w:rPr>
          <w:rFonts w:ascii="微软雅黑" w:eastAsia="微软雅黑" w:hAnsi="微软雅黑" w:cs="Times New Roman" w:hint="eastAsia"/>
          <w:color w:val="000000"/>
          <w:sz w:val="24"/>
          <w:szCs w:val="24"/>
        </w:rPr>
        <w:t>学生被要求在听</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说</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写方面全面提高</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达到高中英文水平。学生将会能够流利的说</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并且能够提高写作中语法能力</w:t>
      </w:r>
      <w:r>
        <w:rPr>
          <w:rFonts w:ascii="微软雅黑" w:eastAsia="微软雅黑" w:hAnsi="微软雅黑" w:cs="Times New Roman" w:hint="eastAsia"/>
          <w:color w:val="000000"/>
          <w:sz w:val="24"/>
          <w:szCs w:val="24"/>
        </w:rPr>
        <w:t>:</w:t>
      </w:r>
    </w:p>
    <w:p w:rsidR="000706CD" w:rsidRDefault="000706CD">
      <w:pPr>
        <w:spacing w:after="0" w:line="240" w:lineRule="auto"/>
        <w:rPr>
          <w:rFonts w:ascii="微软雅黑" w:eastAsia="微软雅黑" w:hAnsi="微软雅黑" w:cs="Times New Roman"/>
          <w:color w:val="000000"/>
          <w:sz w:val="24"/>
          <w:szCs w:val="24"/>
        </w:rPr>
      </w:pPr>
    </w:p>
    <w:p w:rsidR="000706CD" w:rsidRDefault="000706CD">
      <w:pPr>
        <w:spacing w:after="0" w:line="240" w:lineRule="auto"/>
        <w:rPr>
          <w:rFonts w:ascii="微软雅黑" w:eastAsia="微软雅黑" w:hAnsi="微软雅黑" w:cs="Times New Roman"/>
          <w:color w:val="000000"/>
          <w:sz w:val="24"/>
          <w:szCs w:val="24"/>
        </w:rPr>
      </w:pP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主题</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动词协议</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名词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代名词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助动词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被动语态</w:t>
      </w:r>
    </w:p>
    <w:p w:rsidR="000706CD" w:rsidRDefault="00BC5929">
      <w:pPr>
        <w:spacing w:after="120" w:line="240" w:lineRule="auto"/>
        <w:rPr>
          <w:rFonts w:ascii="Times New Roman" w:eastAsia="Times New Roman" w:hAnsi="Times New Roman" w:cs="Times New Roman"/>
          <w:color w:val="000000"/>
          <w:sz w:val="24"/>
          <w:szCs w:val="24"/>
        </w:rPr>
      </w:pPr>
      <w:r>
        <w:rPr>
          <w:rFonts w:ascii="宋体" w:eastAsia="宋体" w:hAnsi="宋体" w:cs="宋体"/>
          <w:color w:val="000000"/>
          <w:sz w:val="24"/>
          <w:szCs w:val="24"/>
        </w:rPr>
        <w:t xml:space="preserve">　</w:t>
      </w:r>
    </w:p>
    <w:p w:rsidR="000706CD" w:rsidRDefault="000706CD">
      <w:pPr>
        <w:spacing w:after="120" w:line="360" w:lineRule="atLeast"/>
        <w:rPr>
          <w:rFonts w:ascii="微软雅黑" w:eastAsia="微软雅黑" w:hAnsi="微软雅黑" w:cs="Times New Roman"/>
          <w:b/>
          <w:bCs/>
          <w:color w:val="000000"/>
          <w:sz w:val="24"/>
          <w:szCs w:val="24"/>
        </w:rPr>
      </w:pPr>
    </w:p>
    <w:p w:rsidR="000706CD" w:rsidRDefault="00BC5929">
      <w:pPr>
        <w:spacing w:after="120" w:line="360" w:lineRule="atLeast"/>
        <w:rPr>
          <w:rFonts w:ascii="微软雅黑" w:eastAsia="微软雅黑" w:hAnsi="微软雅黑" w:cs="Times New Roman"/>
          <w:b/>
          <w:bCs/>
          <w:color w:val="000000"/>
          <w:sz w:val="24"/>
          <w:szCs w:val="24"/>
        </w:rPr>
      </w:pPr>
      <w:r>
        <w:rPr>
          <w:rFonts w:ascii="微软雅黑" w:eastAsia="微软雅黑" w:hAnsi="微软雅黑" w:cs="Times New Roman" w:hint="eastAsia"/>
          <w:b/>
          <w:bCs/>
          <w:color w:val="000000"/>
          <w:sz w:val="24"/>
          <w:szCs w:val="24"/>
        </w:rPr>
        <w:t xml:space="preserve">                                                                  </w:t>
      </w:r>
      <w:r>
        <w:rPr>
          <w:rFonts w:ascii="微软雅黑" w:eastAsia="微软雅黑" w:hAnsi="微软雅黑" w:cs="Times New Roman" w:hint="eastAsia"/>
          <w:b/>
          <w:bCs/>
          <w:color w:val="000000"/>
          <w:sz w:val="24"/>
          <w:szCs w:val="24"/>
        </w:rPr>
        <w:t>学生宿舍大门内全景</w:t>
      </w:r>
    </w:p>
    <w:p w:rsidR="000706CD" w:rsidRDefault="000706CD">
      <w:pPr>
        <w:spacing w:after="120" w:line="360" w:lineRule="atLeast"/>
        <w:rPr>
          <w:rFonts w:ascii="微软雅黑" w:eastAsia="微软雅黑" w:hAnsi="微软雅黑" w:cs="Times New Roman"/>
          <w:b/>
          <w:bCs/>
          <w:color w:val="000000"/>
          <w:sz w:val="24"/>
          <w:szCs w:val="24"/>
        </w:rPr>
      </w:pPr>
    </w:p>
    <w:p w:rsidR="000706CD" w:rsidRDefault="00BC5929">
      <w:pPr>
        <w:spacing w:after="120" w:line="360" w:lineRule="atLeast"/>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英語结构课程水平三</w:t>
      </w:r>
    </w:p>
    <w:p w:rsidR="000706CD" w:rsidRDefault="00BC59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5888" behindDoc="0" locked="0" layoutInCell="1" allowOverlap="1">
            <wp:simplePos x="0" y="0"/>
            <wp:positionH relativeFrom="column">
              <wp:posOffset>2540</wp:posOffset>
            </wp:positionH>
            <wp:positionV relativeFrom="paragraph">
              <wp:posOffset>112395</wp:posOffset>
            </wp:positionV>
            <wp:extent cx="2781935" cy="3210560"/>
            <wp:effectExtent l="0" t="0" r="18415" b="8890"/>
            <wp:wrapSquare wrapText="bothSides"/>
            <wp:docPr id="30" name="图片 30" descr="图书馆内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书馆内景2"/>
                    <pic:cNvPicPr>
                      <a:picLocks noChangeAspect="1"/>
                    </pic:cNvPicPr>
                  </pic:nvPicPr>
                  <pic:blipFill>
                    <a:blip r:embed="rId30"/>
                    <a:stretch>
                      <a:fillRect/>
                    </a:stretch>
                  </pic:blipFill>
                  <pic:spPr>
                    <a:xfrm>
                      <a:off x="0" y="0"/>
                      <a:ext cx="2781935" cy="3210560"/>
                    </a:xfrm>
                    <a:prstGeom prst="rect">
                      <a:avLst/>
                    </a:prstGeom>
                  </pic:spPr>
                </pic:pic>
              </a:graphicData>
            </a:graphic>
          </wp:anchor>
        </w:drawing>
      </w:r>
      <w:r>
        <w:rPr>
          <w:rFonts w:ascii="微软雅黑" w:eastAsia="微软雅黑" w:hAnsi="微软雅黑" w:cs="Times New Roman" w:hint="eastAsia"/>
          <w:color w:val="000000"/>
          <w:sz w:val="24"/>
          <w:szCs w:val="24"/>
        </w:rPr>
        <w:t>学生被要求在听</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说得到提高</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而且在为大学入学许可的准备中加强写作方面的的英文技巧。</w:t>
      </w:r>
    </w:p>
    <w:p w:rsidR="000706CD" w:rsidRDefault="00BC5929">
      <w:pPr>
        <w:spacing w:after="0" w:line="240" w:lineRule="auto"/>
        <w:rPr>
          <w:rFonts w:ascii="微软雅黑" w:eastAsia="微软雅黑" w:hAnsi="微软雅黑" w:cs="Times New Roman"/>
          <w:color w:val="000000"/>
          <w:sz w:val="24"/>
          <w:szCs w:val="24"/>
        </w:rPr>
      </w:pPr>
      <w:r>
        <w:rPr>
          <w:rFonts w:ascii="微软雅黑" w:eastAsia="微软雅黑" w:hAnsi="微软雅黑" w:cs="Times New Roman" w:hint="eastAsia"/>
          <w:color w:val="000000"/>
          <w:sz w:val="24"/>
          <w:szCs w:val="24"/>
        </w:rPr>
        <w:lastRenderedPageBreak/>
        <w:t>学生将会能够流利的说并且达到一个新的水平</w:t>
      </w:r>
      <w:r>
        <w:rPr>
          <w:rFonts w:ascii="微软雅黑" w:eastAsia="微软雅黑" w:hAnsi="微软雅黑" w:cs="Times New Roman" w:hint="eastAsia"/>
          <w:color w:val="000000"/>
          <w:sz w:val="24"/>
          <w:szCs w:val="24"/>
        </w:rPr>
        <w:t>:</w:t>
      </w:r>
    </w:p>
    <w:p w:rsidR="000706CD" w:rsidRDefault="000706CD">
      <w:pPr>
        <w:spacing w:after="0" w:line="240" w:lineRule="auto"/>
        <w:rPr>
          <w:rFonts w:ascii="微软雅黑" w:eastAsia="微软雅黑" w:hAnsi="微软雅黑" w:cs="Times New Roman"/>
          <w:color w:val="000000"/>
          <w:sz w:val="24"/>
          <w:szCs w:val="24"/>
        </w:rPr>
      </w:pPr>
    </w:p>
    <w:p w:rsidR="000706CD" w:rsidRDefault="000706CD">
      <w:pPr>
        <w:spacing w:after="0" w:line="240" w:lineRule="auto"/>
        <w:rPr>
          <w:rFonts w:ascii="微软雅黑" w:eastAsia="微软雅黑" w:hAnsi="微软雅黑" w:cs="Times New Roman"/>
          <w:color w:val="000000"/>
          <w:sz w:val="24"/>
          <w:szCs w:val="24"/>
        </w:rPr>
      </w:pP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名词子句</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形容词子句</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动名词和不定词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并列的连接词</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副词子句</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副词子句的减少到修正副词的片语</w:t>
      </w:r>
    </w:p>
    <w:p w:rsidR="000706CD" w:rsidRDefault="00BC5929">
      <w:pPr>
        <w:spacing w:after="0"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表达的连接物</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因素和效果，差别</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情况</w:t>
      </w:r>
    </w:p>
    <w:p w:rsidR="000706CD" w:rsidRDefault="00BC5929">
      <w:pPr>
        <w:spacing w:after="100" w:afterAutospacing="1" w:line="240" w:lineRule="auto"/>
        <w:rPr>
          <w:rFonts w:ascii="微软雅黑" w:eastAsia="微软雅黑" w:hAnsi="微软雅黑" w:cs="微软雅黑"/>
          <w:b/>
          <w:bCs/>
          <w:color w:val="1E1E1E"/>
          <w:sz w:val="24"/>
          <w:szCs w:val="24"/>
        </w:rPr>
      </w:pPr>
      <w:r>
        <w:rPr>
          <w:rFonts w:ascii="微软雅黑" w:eastAsia="微软雅黑" w:hAnsi="微软雅黑" w:cs="微软雅黑" w:hint="eastAsia"/>
          <w:b/>
          <w:bCs/>
          <w:color w:val="1E1E1E"/>
          <w:sz w:val="24"/>
          <w:szCs w:val="24"/>
        </w:rPr>
        <w:t xml:space="preserve">                          </w:t>
      </w:r>
      <w:r>
        <w:rPr>
          <w:rFonts w:ascii="微软雅黑" w:eastAsia="微软雅黑" w:hAnsi="微软雅黑" w:cs="微软雅黑" w:hint="eastAsia"/>
          <w:b/>
          <w:bCs/>
          <w:color w:val="1E1E1E"/>
          <w:sz w:val="24"/>
          <w:szCs w:val="24"/>
        </w:rPr>
        <w:t>图书馆</w:t>
      </w:r>
    </w:p>
    <w:p w:rsidR="000706CD" w:rsidRDefault="00BC5929">
      <w:pPr>
        <w:spacing w:after="100" w:afterAutospacing="1" w:line="240" w:lineRule="auto"/>
        <w:rPr>
          <w:rFonts w:ascii="Arial" w:eastAsia="Times New Roman" w:hAnsi="Arial" w:cs="Arial"/>
          <w:color w:val="000000"/>
          <w:sz w:val="20"/>
          <w:szCs w:val="20"/>
        </w:rPr>
      </w:pPr>
      <w:r>
        <w:rPr>
          <w:rFonts w:ascii="微软雅黑" w:eastAsia="微软雅黑" w:hAnsi="微软雅黑" w:cs="Arial" w:hint="eastAsia"/>
          <w:b/>
          <w:bCs/>
          <w:color w:val="800000"/>
          <w:sz w:val="27"/>
          <w:szCs w:val="27"/>
        </w:rPr>
        <w:t>学生英語</w:t>
      </w:r>
      <w:r>
        <w:rPr>
          <w:rFonts w:ascii="微软雅黑" w:eastAsia="微软雅黑" w:hAnsi="微软雅黑" w:cs="Arial" w:hint="eastAsia"/>
          <w:b/>
          <w:bCs/>
          <w:color w:val="800000"/>
          <w:sz w:val="27"/>
          <w:szCs w:val="27"/>
        </w:rPr>
        <w:t>(ELD)</w:t>
      </w:r>
      <w:r>
        <w:rPr>
          <w:rFonts w:ascii="微软雅黑" w:eastAsia="微软雅黑" w:hAnsi="微软雅黑" w:cs="Arial" w:hint="eastAsia"/>
          <w:b/>
          <w:bCs/>
          <w:color w:val="800000"/>
          <w:sz w:val="27"/>
          <w:szCs w:val="27"/>
        </w:rPr>
        <w:t>阅读课程</w:t>
      </w:r>
    </w:p>
    <w:p w:rsidR="000706CD" w:rsidRDefault="00BC5929">
      <w:pPr>
        <w:spacing w:after="100" w:afterAutospacing="1" w:line="240" w:lineRule="auto"/>
        <w:rPr>
          <w:rFonts w:ascii="微软雅黑" w:eastAsia="微软雅黑" w:hAnsi="微软雅黑" w:cs="Arial"/>
          <w:color w:val="000000"/>
          <w:sz w:val="24"/>
          <w:szCs w:val="24"/>
        </w:rPr>
      </w:pPr>
      <w:r>
        <w:rPr>
          <w:rFonts w:ascii="微软雅黑" w:eastAsia="微软雅黑" w:hAnsi="微软雅黑" w:cs="Arial" w:hint="eastAsia"/>
          <w:color w:val="000000"/>
          <w:sz w:val="24"/>
          <w:szCs w:val="24"/>
        </w:rPr>
        <w:t>有三层</w:t>
      </w:r>
      <w:r>
        <w:rPr>
          <w:rFonts w:ascii="微软雅黑" w:eastAsia="微软雅黑" w:hAnsi="微软雅黑" w:cs="Arial" w:hint="eastAsia"/>
          <w:color w:val="000000"/>
          <w:sz w:val="24"/>
          <w:szCs w:val="24"/>
        </w:rPr>
        <w:t> ELD </w:t>
      </w:r>
      <w:r>
        <w:rPr>
          <w:rFonts w:ascii="微软雅黑" w:eastAsia="微软雅黑" w:hAnsi="微软雅黑" w:cs="Arial" w:hint="eastAsia"/>
          <w:color w:val="000000"/>
          <w:sz w:val="24"/>
          <w:szCs w:val="24"/>
        </w:rPr>
        <w:t>阅读课程。这些课程为中高级的国际学生到高级的水平准备。将复习基本阅读理解技巧</w:t>
      </w:r>
      <w:r>
        <w:rPr>
          <w:rFonts w:ascii="微软雅黑" w:eastAsia="微软雅黑" w:hAnsi="微软雅黑" w:cs="Arial" w:hint="eastAsia"/>
          <w:color w:val="000000"/>
          <w:sz w:val="24"/>
          <w:szCs w:val="24"/>
        </w:rPr>
        <w:t>, </w:t>
      </w:r>
      <w:r>
        <w:rPr>
          <w:rFonts w:ascii="微软雅黑" w:eastAsia="微软雅黑" w:hAnsi="微软雅黑" w:cs="Arial" w:hint="eastAsia"/>
          <w:color w:val="000000"/>
          <w:sz w:val="24"/>
          <w:szCs w:val="24"/>
        </w:rPr>
        <w:t>但是更重视比较高级的技巧</w:t>
      </w:r>
      <w:r>
        <w:rPr>
          <w:rFonts w:ascii="微软雅黑" w:eastAsia="微软雅黑" w:hAnsi="微软雅黑" w:cs="Arial" w:hint="eastAsia"/>
          <w:color w:val="000000"/>
          <w:sz w:val="24"/>
          <w:szCs w:val="24"/>
        </w:rPr>
        <w:t>, </w:t>
      </w:r>
      <w:r>
        <w:rPr>
          <w:rFonts w:ascii="微软雅黑" w:eastAsia="微软雅黑" w:hAnsi="微软雅黑" w:cs="Arial" w:hint="eastAsia"/>
          <w:color w:val="000000"/>
          <w:sz w:val="24"/>
          <w:szCs w:val="24"/>
        </w:rPr>
        <w:t>像是解释，推论，紧要关头的分析，评估</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概述</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改写</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较多文章风格和明暗的讨论和比较技术上的用辞</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较多的工作在团体学习中搭配讨论。</w:t>
      </w:r>
    </w:p>
    <w:p w:rsidR="000706CD" w:rsidRDefault="00BC5929">
      <w:pPr>
        <w:spacing w:after="100" w:afterAutospacing="1" w:line="240" w:lineRule="auto"/>
        <w:rPr>
          <w:rFonts w:ascii="Arial" w:eastAsia="Times New Roman" w:hAnsi="Arial" w:cs="Arial"/>
          <w:color w:val="000000"/>
          <w:sz w:val="20"/>
          <w:szCs w:val="20"/>
        </w:rPr>
      </w:pPr>
      <w:r>
        <w:rPr>
          <w:rFonts w:ascii="微软雅黑" w:eastAsia="微软雅黑" w:hAnsi="微软雅黑" w:cs="Arial" w:hint="eastAsia"/>
          <w:color w:val="000000"/>
          <w:sz w:val="24"/>
          <w:szCs w:val="24"/>
        </w:rPr>
        <w:t>我们将学生对阅读的反应</w:t>
      </w:r>
      <w:r>
        <w:rPr>
          <w:rFonts w:ascii="微软雅黑" w:eastAsia="微软雅黑" w:hAnsi="微软雅黑" w:cs="Arial" w:hint="eastAsia"/>
          <w:color w:val="000000"/>
          <w:sz w:val="24"/>
          <w:szCs w:val="24"/>
        </w:rPr>
        <w:t>, </w:t>
      </w:r>
      <w:r>
        <w:rPr>
          <w:rFonts w:ascii="微软雅黑" w:eastAsia="微软雅黑" w:hAnsi="微软雅黑" w:cs="Arial" w:hint="eastAsia"/>
          <w:color w:val="000000"/>
          <w:sz w:val="24"/>
          <w:szCs w:val="24"/>
        </w:rPr>
        <w:t>学习预期内容，以便他们能决定需要理解的程度</w:t>
      </w:r>
      <w:r>
        <w:rPr>
          <w:rFonts w:ascii="微软雅黑" w:eastAsia="微软雅黑" w:hAnsi="微软雅黑" w:cs="Arial" w:hint="eastAsia"/>
          <w:color w:val="000000"/>
          <w:sz w:val="24"/>
          <w:szCs w:val="24"/>
        </w:rPr>
        <w:t>, </w:t>
      </w:r>
      <w:r>
        <w:rPr>
          <w:rFonts w:ascii="微软雅黑" w:eastAsia="微软雅黑" w:hAnsi="微软雅黑" w:cs="Arial" w:hint="eastAsia"/>
          <w:color w:val="000000"/>
          <w:sz w:val="24"/>
          <w:szCs w:val="24"/>
        </w:rPr>
        <w:t>而且对阅读不同类型文章的分析能力。他们也将会学习阅读技巧</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像是分辨文章的假象。</w:t>
      </w:r>
    </w:p>
    <w:p w:rsidR="000706CD" w:rsidRDefault="000706CD"/>
    <w:p w:rsidR="000706CD" w:rsidRDefault="00BC5929">
      <w:pPr>
        <w:spacing w:after="0" w:line="240" w:lineRule="auto"/>
        <w:rPr>
          <w:rFonts w:ascii="微软雅黑" w:eastAsia="微软雅黑" w:hAnsi="微软雅黑" w:cs="Arial"/>
          <w:b/>
          <w:color w:val="000000"/>
          <w:sz w:val="24"/>
          <w:szCs w:val="24"/>
        </w:rPr>
      </w:pPr>
      <w:r>
        <w:rPr>
          <w:rFonts w:ascii="微软雅黑" w:eastAsia="微软雅黑" w:hAnsi="微软雅黑" w:cs="Arial" w:hint="eastAsia"/>
          <w:b/>
          <w:bCs/>
          <w:color w:val="800000"/>
          <w:sz w:val="27"/>
          <w:szCs w:val="27"/>
        </w:rPr>
        <w:t>必备文件</w:t>
      </w:r>
      <w:r>
        <w:rPr>
          <w:rFonts w:ascii="微软雅黑" w:eastAsia="微软雅黑" w:hAnsi="微软雅黑" w:cs="Arial" w:hint="eastAsia"/>
          <w:b/>
          <w:bCs/>
          <w:color w:val="800000"/>
          <w:sz w:val="27"/>
          <w:szCs w:val="27"/>
        </w:rPr>
        <w:t>:</w:t>
      </w:r>
    </w:p>
    <w:p w:rsidR="000706CD" w:rsidRDefault="00BC5929">
      <w:pPr>
        <w:numPr>
          <w:ilvl w:val="0"/>
          <w:numId w:val="2"/>
        </w:num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身份证</w:t>
      </w:r>
      <w:r>
        <w:rPr>
          <w:rFonts w:ascii="微软雅黑" w:eastAsia="微软雅黑" w:hAnsi="微软雅黑" w:cs="Times New Roman" w:hint="eastAsia"/>
          <w:color w:val="000000"/>
          <w:sz w:val="24"/>
          <w:szCs w:val="24"/>
        </w:rPr>
        <w:t>明文件</w:t>
      </w:r>
      <w:r>
        <w:rPr>
          <w:rFonts w:ascii="微软雅黑" w:eastAsia="微软雅黑" w:hAnsi="微软雅黑" w:cs="Times New Roman" w:hint="eastAsia"/>
          <w:color w:val="000000"/>
          <w:sz w:val="24"/>
          <w:szCs w:val="24"/>
        </w:rPr>
        <w:t>:</w:t>
      </w:r>
      <w:r>
        <w:rPr>
          <w:rFonts w:ascii="微软雅黑" w:eastAsia="微软雅黑" w:hAnsi="微软雅黑" w:cs="Times New Roman"/>
          <w:color w:val="000000"/>
          <w:sz w:val="24"/>
          <w:szCs w:val="24"/>
        </w:rPr>
        <w:br/>
      </w:r>
      <w:r>
        <w:rPr>
          <w:rFonts w:ascii="微软雅黑" w:eastAsia="微软雅黑" w:hAnsi="微软雅黑" w:cs="Times New Roman" w:hint="eastAsia"/>
          <w:color w:val="000000"/>
          <w:sz w:val="24"/>
          <w:szCs w:val="24"/>
        </w:rPr>
        <w:t>合法和有效的</w:t>
      </w:r>
      <w:r>
        <w:rPr>
          <w:rFonts w:ascii="微软雅黑" w:eastAsia="微软雅黑" w:hAnsi="微软雅黑" w:cs="Times New Roman" w:hint="eastAsia"/>
          <w:color w:val="000000"/>
          <w:sz w:val="24"/>
          <w:szCs w:val="24"/>
        </w:rPr>
        <w:t xml:space="preserve"> </w:t>
      </w:r>
      <w:r>
        <w:rPr>
          <w:rFonts w:ascii="微软雅黑" w:eastAsia="微软雅黑" w:hAnsi="微软雅黑" w:cs="Times New Roman" w:hint="eastAsia"/>
          <w:color w:val="000000"/>
          <w:sz w:val="24"/>
          <w:szCs w:val="24"/>
        </w:rPr>
        <w:t>护照</w:t>
      </w:r>
      <w:r>
        <w:rPr>
          <w:rFonts w:ascii="微软雅黑" w:eastAsia="微软雅黑" w:hAnsi="微软雅黑" w:cs="Times New Roman"/>
          <w:color w:val="000000"/>
          <w:sz w:val="24"/>
          <w:szCs w:val="24"/>
        </w:rPr>
        <w:br/>
      </w:r>
      <w:r>
        <w:rPr>
          <w:rFonts w:ascii="微软雅黑" w:eastAsia="微软雅黑" w:hAnsi="微软雅黑" w:cs="Times New Roman" w:hint="eastAsia"/>
          <w:color w:val="000000"/>
          <w:sz w:val="24"/>
          <w:szCs w:val="24"/>
        </w:rPr>
        <w:t>二张最近的护照相片</w:t>
      </w:r>
    </w:p>
    <w:p w:rsidR="000706CD" w:rsidRDefault="00BC5929">
      <w:pPr>
        <w:numPr>
          <w:ilvl w:val="0"/>
          <w:numId w:val="2"/>
        </w:num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教育学习记录文件</w:t>
      </w:r>
      <w:r>
        <w:rPr>
          <w:rFonts w:ascii="微软雅黑" w:eastAsia="微软雅黑" w:hAnsi="微软雅黑" w:cs="Times New Roman" w:hint="eastAsia"/>
          <w:color w:val="000000"/>
          <w:sz w:val="24"/>
          <w:szCs w:val="24"/>
        </w:rPr>
        <w:t>:</w:t>
      </w:r>
      <w:r>
        <w:rPr>
          <w:rFonts w:ascii="微软雅黑" w:eastAsia="微软雅黑" w:hAnsi="微软雅黑" w:cs="Times New Roman"/>
          <w:color w:val="000000"/>
          <w:sz w:val="24"/>
          <w:szCs w:val="24"/>
        </w:rPr>
        <w:br/>
      </w:r>
      <w:r>
        <w:rPr>
          <w:rFonts w:ascii="微软雅黑" w:eastAsia="微软雅黑" w:hAnsi="微软雅黑" w:cs="Times New Roman" w:hint="eastAsia"/>
          <w:color w:val="000000"/>
          <w:sz w:val="24"/>
          <w:szCs w:val="24"/>
        </w:rPr>
        <w:t>英文版的学校成绩单或副本</w:t>
      </w:r>
    </w:p>
    <w:p w:rsidR="000706CD" w:rsidRDefault="00BC5929">
      <w:pPr>
        <w:numPr>
          <w:ilvl w:val="0"/>
          <w:numId w:val="2"/>
        </w:numPr>
        <w:spacing w:after="100" w:afterAutospacing="1" w:line="240" w:lineRule="auto"/>
        <w:rPr>
          <w:rFonts w:ascii="Times New Roman" w:eastAsia="Times New Roman" w:hAnsi="Times New Roman" w:cs="Times New Roman"/>
          <w:color w:val="000000"/>
          <w:sz w:val="24"/>
          <w:szCs w:val="24"/>
        </w:rPr>
      </w:pPr>
      <w:r>
        <w:rPr>
          <w:rFonts w:ascii="Arial" w:eastAsia="Times New Roman" w:hAnsi="Arial" w:cs="Arial"/>
          <w:noProof/>
          <w:color w:val="000000"/>
          <w:sz w:val="20"/>
          <w:szCs w:val="20"/>
        </w:rPr>
        <w:drawing>
          <wp:anchor distT="0" distB="0" distL="0" distR="0" simplePos="0" relativeHeight="251659264" behindDoc="1" locked="0" layoutInCell="1" allowOverlap="0">
            <wp:simplePos x="0" y="0"/>
            <wp:positionH relativeFrom="column">
              <wp:posOffset>3606800</wp:posOffset>
            </wp:positionH>
            <wp:positionV relativeFrom="line">
              <wp:posOffset>-602615</wp:posOffset>
            </wp:positionV>
            <wp:extent cx="2355850" cy="2388870"/>
            <wp:effectExtent l="0" t="0" r="6350" b="11430"/>
            <wp:wrapTight wrapText="bothSides">
              <wp:wrapPolygon edited="0">
                <wp:start x="0" y="0"/>
                <wp:lineTo x="0" y="21359"/>
                <wp:lineTo x="21459" y="21359"/>
                <wp:lineTo x="21459" y="0"/>
                <wp:lineTo x="0" y="0"/>
              </wp:wrapPolygon>
            </wp:wrapTight>
            <wp:docPr id="1" name="Picture 1" descr="http://www.excelsiorschool.com/ESLreading/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excelsiorschool.com/ESLreading/books.jpg"/>
                    <pic:cNvPicPr>
                      <a:picLocks noChangeAspect="1" noChangeArrowheads="1"/>
                    </pic:cNvPicPr>
                  </pic:nvPicPr>
                  <pic:blipFill>
                    <a:blip r:embed="rId3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55850" cy="2388870"/>
                    </a:xfrm>
                    <a:prstGeom prst="rect">
                      <a:avLst/>
                    </a:prstGeom>
                    <a:noFill/>
                    <a:ln>
                      <a:noFill/>
                    </a:ln>
                  </pic:spPr>
                </pic:pic>
              </a:graphicData>
            </a:graphic>
          </wp:anchor>
        </w:drawing>
      </w:r>
      <w:r>
        <w:rPr>
          <w:rFonts w:ascii="微软雅黑" w:eastAsia="微软雅黑" w:hAnsi="微软雅黑" w:cs="Times New Roman" w:hint="eastAsia"/>
          <w:color w:val="000000"/>
          <w:sz w:val="24"/>
          <w:szCs w:val="24"/>
        </w:rPr>
        <w:t>两封老师的推荐信</w:t>
      </w:r>
    </w:p>
    <w:p w:rsidR="000706CD" w:rsidRDefault="00BC5929">
      <w:pPr>
        <w:numPr>
          <w:ilvl w:val="0"/>
          <w:numId w:val="2"/>
        </w:num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财力证明文件</w:t>
      </w:r>
      <w:r>
        <w:rPr>
          <w:rFonts w:ascii="微软雅黑" w:eastAsia="微软雅黑" w:hAnsi="微软雅黑" w:cs="Times New Roman" w:hint="eastAsia"/>
          <w:color w:val="000000"/>
          <w:sz w:val="24"/>
          <w:szCs w:val="24"/>
        </w:rPr>
        <w:t>:</w:t>
      </w:r>
      <w:r>
        <w:rPr>
          <w:rFonts w:ascii="微软雅黑" w:eastAsia="微软雅黑" w:hAnsi="微软雅黑" w:cs="Times New Roman"/>
          <w:color w:val="000000"/>
          <w:sz w:val="24"/>
          <w:szCs w:val="24"/>
        </w:rPr>
        <w:br/>
      </w:r>
      <w:r>
        <w:rPr>
          <w:rFonts w:ascii="微软雅黑" w:eastAsia="微软雅黑" w:hAnsi="微软雅黑" w:cs="Times New Roman" w:hint="eastAsia"/>
          <w:color w:val="000000"/>
          <w:sz w:val="24"/>
          <w:szCs w:val="24"/>
        </w:rPr>
        <w:t>提供你在学期间</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有充份的经济能力</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可以是你自己的或来自你的家庭支持的经济担保</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存款单</w:t>
      </w:r>
      <w:r>
        <w:rPr>
          <w:rFonts w:ascii="微软雅黑" w:eastAsia="微软雅黑" w:hAnsi="微软雅黑" w:cs="Times New Roman" w:hint="eastAsia"/>
          <w:color w:val="000000"/>
          <w:sz w:val="24"/>
          <w:szCs w:val="24"/>
        </w:rPr>
        <w:t>)</w:t>
      </w:r>
    </w:p>
    <w:p w:rsidR="000706CD" w:rsidRDefault="00BC5929">
      <w:pPr>
        <w:numPr>
          <w:ilvl w:val="0"/>
          <w:numId w:val="2"/>
        </w:num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lastRenderedPageBreak/>
        <w:t>健康记录</w:t>
      </w:r>
      <w:r>
        <w:rPr>
          <w:rFonts w:ascii="微软雅黑" w:eastAsia="微软雅黑" w:hAnsi="微软雅黑" w:cs="Times New Roman" w:hint="eastAsia"/>
          <w:color w:val="000000"/>
          <w:sz w:val="24"/>
          <w:szCs w:val="24"/>
        </w:rPr>
        <w:t>:</w:t>
      </w:r>
      <w:r>
        <w:rPr>
          <w:rFonts w:ascii="微软雅黑" w:eastAsia="微软雅黑" w:hAnsi="微软雅黑" w:cs="Times New Roman"/>
          <w:color w:val="000000"/>
          <w:sz w:val="24"/>
          <w:szCs w:val="24"/>
        </w:rPr>
        <w:br/>
      </w:r>
      <w:r>
        <w:rPr>
          <w:rFonts w:ascii="微软雅黑" w:eastAsia="微软雅黑" w:hAnsi="微软雅黑" w:cs="Times New Roman" w:hint="eastAsia"/>
          <w:color w:val="000000"/>
          <w:sz w:val="24"/>
          <w:szCs w:val="24"/>
        </w:rPr>
        <w:t>预防针注射记录</w:t>
      </w:r>
      <w:r>
        <w:rPr>
          <w:rFonts w:ascii="微软雅黑" w:eastAsia="微软雅黑" w:hAnsi="微软雅黑" w:cs="Times New Roman"/>
          <w:color w:val="000000"/>
          <w:sz w:val="24"/>
          <w:szCs w:val="24"/>
        </w:rPr>
        <w:br/>
      </w:r>
      <w:r>
        <w:rPr>
          <w:rFonts w:ascii="微软雅黑" w:eastAsia="微软雅黑" w:hAnsi="微软雅黑" w:cs="Times New Roman" w:hint="eastAsia"/>
          <w:color w:val="000000"/>
          <w:sz w:val="24"/>
          <w:szCs w:val="24"/>
        </w:rPr>
        <w:t>病史</w:t>
      </w:r>
    </w:p>
    <w:tbl>
      <w:tblPr>
        <w:tblW w:w="9380" w:type="dxa"/>
        <w:tblCellSpacing w:w="5" w:type="dxa"/>
        <w:tblLayout w:type="fixed"/>
        <w:tblCellMar>
          <w:left w:w="0" w:type="dxa"/>
          <w:right w:w="0" w:type="dxa"/>
        </w:tblCellMar>
        <w:tblLook w:val="04A0"/>
      </w:tblPr>
      <w:tblGrid>
        <w:gridCol w:w="4775"/>
        <w:gridCol w:w="4605"/>
      </w:tblGrid>
      <w:tr w:rsidR="000706CD">
        <w:trPr>
          <w:trHeight w:val="1500"/>
          <w:tblCellSpacing w:w="5" w:type="dxa"/>
        </w:trPr>
        <w:tc>
          <w:tcPr>
            <w:tcW w:w="4760" w:type="dxa"/>
            <w:vAlign w:val="center"/>
          </w:tcPr>
          <w:p w:rsidR="000706CD" w:rsidRDefault="00BC5929">
            <w:pPr>
              <w:pStyle w:val="1"/>
              <w:numPr>
                <w:ilvl w:val="0"/>
                <w:numId w:val="2"/>
              </w:numPr>
              <w:spacing w:before="100" w:beforeAutospacing="1" w:after="100" w:afterAutospacing="1" w:line="421" w:lineRule="atLeast"/>
              <w:outlineLvl w:val="2"/>
              <w:rPr>
                <w:rFonts w:ascii="Times New Roman" w:eastAsia="Times New Roman" w:hAnsi="Times New Roman" w:cs="Times New Roman"/>
                <w:b/>
                <w:bCs/>
                <w:sz w:val="27"/>
                <w:szCs w:val="27"/>
              </w:rPr>
            </w:pPr>
            <w:r>
              <w:rPr>
                <w:rFonts w:ascii="微软雅黑" w:eastAsia="微软雅黑" w:hAnsi="微软雅黑" w:cs="Times New Roman" w:hint="eastAsia"/>
                <w:b/>
                <w:bCs/>
                <w:color w:val="800000"/>
                <w:sz w:val="24"/>
                <w:szCs w:val="24"/>
              </w:rPr>
              <w:t>招生规章</w:t>
            </w:r>
          </w:p>
          <w:p w:rsidR="000706CD" w:rsidRDefault="00BC5929">
            <w:pPr>
              <w:pStyle w:val="1"/>
              <w:numPr>
                <w:ilvl w:val="0"/>
                <w:numId w:val="2"/>
              </w:numPr>
              <w:spacing w:after="100" w:afterAutospacing="1" w:line="360" w:lineRule="atLeast"/>
              <w:rPr>
                <w:rFonts w:ascii="Times New Roman" w:eastAsia="Times New Roman" w:hAnsi="Times New Roman" w:cs="Times New Roman"/>
                <w:b/>
                <w:sz w:val="24"/>
                <w:szCs w:val="24"/>
              </w:rPr>
            </w:pPr>
            <w:r>
              <w:rPr>
                <w:rFonts w:ascii="微软雅黑" w:eastAsia="微软雅黑" w:hAnsi="微软雅黑" w:cs="Times New Roman" w:hint="eastAsia"/>
                <w:sz w:val="24"/>
                <w:szCs w:val="24"/>
              </w:rPr>
              <w:t>Excelsior </w:t>
            </w:r>
            <w:r>
              <w:rPr>
                <w:rFonts w:ascii="微软雅黑" w:eastAsia="微软雅黑" w:hAnsi="微软雅黑" w:cs="Times New Roman" w:hint="eastAsia"/>
                <w:sz w:val="24"/>
                <w:szCs w:val="24"/>
              </w:rPr>
              <w:t>中学招收任何肤色</w:t>
            </w:r>
            <w:r>
              <w:rPr>
                <w:rFonts w:ascii="微软雅黑" w:eastAsia="微软雅黑" w:hAnsi="微软雅黑" w:cs="Times New Roman" w:hint="eastAsia"/>
                <w:sz w:val="24"/>
                <w:szCs w:val="24"/>
              </w:rPr>
              <w:t>, </w:t>
            </w:r>
            <w:r>
              <w:rPr>
                <w:rFonts w:ascii="微软雅黑" w:eastAsia="微软雅黑" w:hAnsi="微软雅黑" w:cs="Times New Roman" w:hint="eastAsia"/>
                <w:sz w:val="24"/>
                <w:szCs w:val="24"/>
              </w:rPr>
              <w:t>种族的学生并赋予所有学生在学习生活中相同的权利。</w:t>
            </w:r>
            <w:r>
              <w:rPr>
                <w:rFonts w:ascii="微软雅黑" w:eastAsia="微软雅黑" w:hAnsi="微软雅黑" w:cs="Times New Roman" w:hint="eastAsia"/>
                <w:sz w:val="24"/>
                <w:szCs w:val="24"/>
              </w:rPr>
              <w:t>Excelsior </w:t>
            </w:r>
            <w:r>
              <w:rPr>
                <w:rFonts w:ascii="微软雅黑" w:eastAsia="微软雅黑" w:hAnsi="微软雅黑" w:cs="Times New Roman" w:hint="eastAsia"/>
                <w:sz w:val="24"/>
                <w:szCs w:val="24"/>
              </w:rPr>
              <w:t>的教育政策</w:t>
            </w:r>
            <w:r>
              <w:rPr>
                <w:rFonts w:ascii="微软雅黑" w:eastAsia="微软雅黑" w:hAnsi="微软雅黑" w:cs="Times New Roman" w:hint="eastAsia"/>
                <w:sz w:val="24"/>
                <w:szCs w:val="24"/>
              </w:rPr>
              <w:t>,</w:t>
            </w:r>
            <w:r>
              <w:rPr>
                <w:rFonts w:ascii="微软雅黑" w:eastAsia="微软雅黑" w:hAnsi="微软雅黑" w:cs="Times New Roman" w:hint="eastAsia"/>
                <w:sz w:val="24"/>
                <w:szCs w:val="24"/>
              </w:rPr>
              <w:t>许可政策和奖学金以及援助计划不根据肤色</w:t>
            </w:r>
            <w:r>
              <w:rPr>
                <w:rFonts w:ascii="微软雅黑" w:eastAsia="微软雅黑" w:hAnsi="微软雅黑" w:cs="Times New Roman" w:hint="eastAsia"/>
                <w:sz w:val="24"/>
                <w:szCs w:val="24"/>
              </w:rPr>
              <w:t>,</w:t>
            </w:r>
            <w:r>
              <w:rPr>
                <w:rFonts w:ascii="微软雅黑" w:eastAsia="微软雅黑" w:hAnsi="微软雅黑" w:cs="Times New Roman" w:hint="eastAsia"/>
                <w:sz w:val="24"/>
                <w:szCs w:val="24"/>
              </w:rPr>
              <w:t>种族</w:t>
            </w:r>
            <w:r>
              <w:rPr>
                <w:rFonts w:ascii="微软雅黑" w:eastAsia="微软雅黑" w:hAnsi="微软雅黑" w:cs="Times New Roman" w:hint="eastAsia"/>
                <w:sz w:val="24"/>
                <w:szCs w:val="24"/>
              </w:rPr>
              <w:t>,</w:t>
            </w:r>
            <w:r>
              <w:rPr>
                <w:rFonts w:ascii="微软雅黑" w:eastAsia="微软雅黑" w:hAnsi="微软雅黑" w:cs="Times New Roman" w:hint="eastAsia"/>
                <w:sz w:val="24"/>
                <w:szCs w:val="24"/>
              </w:rPr>
              <w:t>人种加以区别</w:t>
            </w:r>
            <w:r>
              <w:rPr>
                <w:rFonts w:ascii="微软雅黑" w:eastAsia="微软雅黑" w:hAnsi="微软雅黑" w:cs="Times New Roman" w:hint="eastAsia"/>
                <w:sz w:val="24"/>
                <w:szCs w:val="24"/>
              </w:rPr>
              <w:t>.</w:t>
            </w:r>
          </w:p>
          <w:p w:rsidR="000706CD" w:rsidRDefault="000706CD">
            <w:pPr>
              <w:spacing w:after="100" w:afterAutospacing="1" w:line="240" w:lineRule="auto"/>
              <w:ind w:left="360"/>
              <w:rPr>
                <w:rFonts w:ascii="Times New Roman" w:hAnsi="Times New Roman" w:cs="Times New Roman"/>
                <w:b/>
                <w:sz w:val="24"/>
                <w:szCs w:val="24"/>
              </w:rPr>
            </w:pPr>
          </w:p>
        </w:tc>
        <w:tc>
          <w:tcPr>
            <w:tcW w:w="4590" w:type="dxa"/>
            <w:vAlign w:val="center"/>
          </w:tcPr>
          <w:p w:rsidR="000706CD" w:rsidRDefault="00BC5929">
            <w:pPr>
              <w:spacing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914650" cy="1765300"/>
                  <wp:effectExtent l="0" t="0" r="0" b="6350"/>
                  <wp:docPr id="2" name="Picture 2" descr="http://www.excelsiorschool.com/admissionPolicy/academics_college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excelsiorschool.com/admissionPolicy/academics_collegeprep.jpg"/>
                          <pic:cNvPicPr>
                            <a:picLocks noChangeAspect="1" noChangeArrowheads="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14650" cy="1765300"/>
                          </a:xfrm>
                          <a:prstGeom prst="rect">
                            <a:avLst/>
                          </a:prstGeom>
                          <a:noFill/>
                          <a:ln>
                            <a:noFill/>
                          </a:ln>
                        </pic:spPr>
                      </pic:pic>
                    </a:graphicData>
                  </a:graphic>
                </wp:inline>
              </w:drawing>
            </w:r>
          </w:p>
        </w:tc>
      </w:tr>
      <w:tr w:rsidR="000706CD">
        <w:trPr>
          <w:trHeight w:val="1120"/>
          <w:tblCellSpacing w:w="5" w:type="dxa"/>
        </w:trPr>
        <w:tc>
          <w:tcPr>
            <w:tcW w:w="9360" w:type="dxa"/>
            <w:gridSpan w:val="2"/>
            <w:vAlign w:val="center"/>
          </w:tcPr>
          <w:p w:rsidR="000706CD" w:rsidRDefault="00BC5929">
            <w:pPr>
              <w:pStyle w:val="1"/>
              <w:numPr>
                <w:ilvl w:val="0"/>
                <w:numId w:val="2"/>
              </w:numPr>
              <w:spacing w:after="100" w:afterAutospacing="1" w:line="360" w:lineRule="atLeast"/>
              <w:rPr>
                <w:rFonts w:ascii="微软雅黑" w:eastAsia="微软雅黑" w:hAnsi="微软雅黑" w:cs="Times New Roman"/>
                <w:sz w:val="24"/>
                <w:szCs w:val="24"/>
              </w:rPr>
            </w:pPr>
            <w:r>
              <w:rPr>
                <w:rFonts w:ascii="微软雅黑" w:eastAsia="微软雅黑" w:hAnsi="微软雅黑" w:cs="Times New Roman" w:hint="eastAsia"/>
                <w:sz w:val="24"/>
                <w:szCs w:val="24"/>
              </w:rPr>
              <w:t>入学要求以学习能力，个人的个性和对学习的兴趣为基础。</w:t>
            </w:r>
            <w:r>
              <w:rPr>
                <w:rFonts w:ascii="微软雅黑" w:eastAsia="微软雅黑" w:hAnsi="微软雅黑" w:cs="Times New Roman" w:hint="eastAsia"/>
                <w:sz w:val="24"/>
                <w:szCs w:val="24"/>
              </w:rPr>
              <w:t xml:space="preserve"> </w:t>
            </w:r>
            <w:r>
              <w:rPr>
                <w:rFonts w:ascii="微软雅黑" w:eastAsia="微软雅黑" w:hAnsi="微软雅黑" w:cs="Times New Roman" w:hint="eastAsia"/>
                <w:sz w:val="24"/>
                <w:szCs w:val="24"/>
              </w:rPr>
              <w:t>到</w:t>
            </w:r>
            <w:r>
              <w:rPr>
                <w:rFonts w:ascii="微软雅黑" w:eastAsia="微软雅黑" w:hAnsi="微软雅黑" w:cs="Times New Roman" w:hint="eastAsia"/>
                <w:sz w:val="24"/>
                <w:szCs w:val="24"/>
              </w:rPr>
              <w:t>Excelsior</w:t>
            </w:r>
            <w:r>
              <w:rPr>
                <w:rFonts w:ascii="微软雅黑" w:eastAsia="微软雅黑" w:hAnsi="微软雅黑" w:cs="Times New Roman" w:hint="eastAsia"/>
                <w:sz w:val="24"/>
                <w:szCs w:val="24"/>
              </w:rPr>
              <w:t>中学的特定标准包括</w:t>
            </w:r>
            <w:r>
              <w:rPr>
                <w:rFonts w:ascii="微软雅黑" w:eastAsia="微软雅黑" w:hAnsi="微软雅黑" w:cs="Times New Roman" w:hint="eastAsia"/>
                <w:sz w:val="24"/>
                <w:szCs w:val="24"/>
              </w:rPr>
              <w:t>:</w:t>
            </w:r>
          </w:p>
          <w:p w:rsidR="000706CD" w:rsidRDefault="00BC5929">
            <w:pPr>
              <w:spacing w:after="120" w:line="360" w:lineRule="atLeast"/>
              <w:ind w:left="720"/>
              <w:rPr>
                <w:rFonts w:ascii="微软雅黑" w:eastAsia="微软雅黑" w:hAnsi="微软雅黑" w:cs="Times New Roman"/>
                <w:sz w:val="24"/>
                <w:szCs w:val="24"/>
              </w:rPr>
            </w:pPr>
            <w:r>
              <w:rPr>
                <w:rFonts w:ascii="微软雅黑" w:eastAsia="微软雅黑" w:hAnsi="微软雅黑" w:cs="Times New Roman" w:hint="eastAsia"/>
                <w:sz w:val="24"/>
                <w:szCs w:val="24"/>
              </w:rPr>
              <w:t>(1).</w:t>
            </w:r>
            <w:r>
              <w:rPr>
                <w:rFonts w:ascii="微软雅黑" w:eastAsia="微软雅黑" w:hAnsi="微软雅黑" w:cs="Times New Roman" w:hint="eastAsia"/>
                <w:sz w:val="24"/>
                <w:szCs w:val="24"/>
              </w:rPr>
              <w:t>成绩单或抄本</w:t>
            </w:r>
            <w:r>
              <w:rPr>
                <w:rFonts w:ascii="微软雅黑" w:eastAsia="微软雅黑" w:hAnsi="微软雅黑" w:cs="Times New Roman" w:hint="eastAsia"/>
                <w:sz w:val="24"/>
                <w:szCs w:val="24"/>
              </w:rPr>
              <w:br/>
              <w:t>(2).</w:t>
            </w:r>
            <w:r>
              <w:rPr>
                <w:rFonts w:ascii="微软雅黑" w:eastAsia="微软雅黑" w:hAnsi="微软雅黑" w:cs="Times New Roman" w:hint="eastAsia"/>
                <w:sz w:val="24"/>
                <w:szCs w:val="24"/>
              </w:rPr>
              <w:t>来自老师</w:t>
            </w:r>
            <w:r>
              <w:rPr>
                <w:rFonts w:ascii="微软雅黑" w:eastAsia="微软雅黑" w:hAnsi="微软雅黑" w:cs="Times New Roman" w:hint="eastAsia"/>
                <w:sz w:val="24"/>
                <w:szCs w:val="24"/>
              </w:rPr>
              <w:t>/</w:t>
            </w:r>
            <w:r>
              <w:rPr>
                <w:rFonts w:ascii="微软雅黑" w:eastAsia="微软雅黑" w:hAnsi="微软雅黑" w:cs="Times New Roman" w:hint="eastAsia"/>
                <w:sz w:val="24"/>
                <w:szCs w:val="24"/>
              </w:rPr>
              <w:t>顾问</w:t>
            </w:r>
            <w:r>
              <w:rPr>
                <w:rFonts w:ascii="微软雅黑" w:eastAsia="微软雅黑" w:hAnsi="微软雅黑" w:cs="Times New Roman" w:hint="eastAsia"/>
                <w:sz w:val="24"/>
                <w:szCs w:val="24"/>
              </w:rPr>
              <w:t>/ </w:t>
            </w:r>
            <w:r>
              <w:rPr>
                <w:rFonts w:ascii="微软雅黑" w:eastAsia="微软雅黑" w:hAnsi="微软雅黑" w:cs="Times New Roman" w:hint="eastAsia"/>
                <w:sz w:val="24"/>
                <w:szCs w:val="24"/>
              </w:rPr>
              <w:t>校长的书面推荐</w:t>
            </w:r>
            <w:r>
              <w:rPr>
                <w:rFonts w:ascii="微软雅黑" w:eastAsia="微软雅黑" w:hAnsi="微软雅黑" w:cs="Times New Roman" w:hint="eastAsia"/>
                <w:sz w:val="24"/>
                <w:szCs w:val="24"/>
              </w:rPr>
              <w:br/>
              <w:t>(3).</w:t>
            </w:r>
            <w:r>
              <w:rPr>
                <w:rFonts w:ascii="微软雅黑" w:eastAsia="微软雅黑" w:hAnsi="微软雅黑" w:cs="Times New Roman" w:hint="eastAsia"/>
                <w:sz w:val="24"/>
                <w:szCs w:val="24"/>
              </w:rPr>
              <w:t>入学考试得分</w:t>
            </w:r>
            <w:r>
              <w:rPr>
                <w:rFonts w:ascii="微软雅黑" w:eastAsia="微软雅黑" w:hAnsi="微软雅黑" w:cs="Times New Roman" w:hint="eastAsia"/>
                <w:sz w:val="24"/>
                <w:szCs w:val="24"/>
              </w:rPr>
              <w:br/>
              <w:t>(4).</w:t>
            </w:r>
            <w:r>
              <w:rPr>
                <w:rFonts w:ascii="微软雅黑" w:eastAsia="微软雅黑" w:hAnsi="微软雅黑" w:cs="Times New Roman" w:hint="eastAsia"/>
                <w:sz w:val="24"/>
                <w:szCs w:val="24"/>
              </w:rPr>
              <w:t>完整的申请表</w:t>
            </w:r>
          </w:p>
          <w:p w:rsidR="000706CD" w:rsidRDefault="000706CD">
            <w:pPr>
              <w:spacing w:after="120" w:line="360" w:lineRule="atLeast"/>
              <w:ind w:left="360"/>
              <w:rPr>
                <w:rFonts w:ascii="Times New Roman" w:eastAsia="Times New Roman" w:hAnsi="Times New Roman" w:cs="Times New Roman"/>
                <w:sz w:val="24"/>
                <w:szCs w:val="24"/>
              </w:rPr>
            </w:pPr>
          </w:p>
          <w:p w:rsidR="000706CD" w:rsidRDefault="00BC5929">
            <w:pPr>
              <w:spacing w:after="120" w:line="360" w:lineRule="atLeast"/>
              <w:rPr>
                <w:rFonts w:ascii="Times New Roman" w:eastAsia="Times New Roman" w:hAnsi="Times New Roman" w:cs="Times New Roman"/>
                <w:sz w:val="24"/>
                <w:szCs w:val="24"/>
              </w:rPr>
            </w:pPr>
            <w:r>
              <w:rPr>
                <w:rFonts w:ascii="微软雅黑" w:eastAsia="微软雅黑" w:hAnsi="微软雅黑" w:cs="Times New Roman" w:hint="eastAsia"/>
                <w:sz w:val="24"/>
                <w:szCs w:val="24"/>
              </w:rPr>
              <w:t>Excelsior</w:t>
            </w:r>
            <w:r>
              <w:rPr>
                <w:rFonts w:ascii="微软雅黑" w:eastAsia="微软雅黑" w:hAnsi="微软雅黑" w:cs="Times New Roman" w:hint="eastAsia"/>
                <w:sz w:val="24"/>
                <w:szCs w:val="24"/>
              </w:rPr>
              <w:t>中学首先是一个以寻求和教育将来领导者的学校。招生委员会选择学生将以个性特点，学识</w:t>
            </w:r>
            <w:r>
              <w:rPr>
                <w:rFonts w:ascii="微软雅黑" w:eastAsia="微软雅黑" w:hAnsi="微软雅黑" w:cs="Times New Roman" w:hint="eastAsia"/>
                <w:sz w:val="24"/>
                <w:szCs w:val="24"/>
              </w:rPr>
              <w:t>,</w:t>
            </w:r>
            <w:r>
              <w:rPr>
                <w:rFonts w:ascii="微软雅黑" w:eastAsia="微软雅黑" w:hAnsi="微软雅黑" w:cs="Times New Roman" w:hint="eastAsia"/>
                <w:sz w:val="24"/>
                <w:szCs w:val="24"/>
              </w:rPr>
              <w:t>精力充沛和有兴趣学习并乐于助人的学生为着重点</w:t>
            </w:r>
            <w:r>
              <w:rPr>
                <w:rFonts w:ascii="微软雅黑" w:eastAsia="微软雅黑" w:hAnsi="微软雅黑" w:cs="Times New Roman" w:hint="eastAsia"/>
                <w:sz w:val="24"/>
                <w:szCs w:val="24"/>
              </w:rPr>
              <w:t>,</w:t>
            </w:r>
            <w:r>
              <w:rPr>
                <w:rFonts w:ascii="微软雅黑" w:eastAsia="微软雅黑" w:hAnsi="微软雅黑" w:cs="Times New Roman" w:hint="eastAsia"/>
                <w:sz w:val="24"/>
                <w:szCs w:val="24"/>
              </w:rPr>
              <w:t>。</w:t>
            </w:r>
          </w:p>
          <w:p w:rsidR="000706CD" w:rsidRDefault="00BC5929">
            <w:pPr>
              <w:spacing w:after="120" w:line="360" w:lineRule="atLeast"/>
              <w:rPr>
                <w:rFonts w:ascii="Times New Roman" w:eastAsia="Times New Roman" w:hAnsi="Times New Roman" w:cs="Times New Roman"/>
                <w:sz w:val="24"/>
                <w:szCs w:val="24"/>
              </w:rPr>
            </w:pPr>
            <w:r>
              <w:rPr>
                <w:rFonts w:ascii="微软雅黑" w:eastAsia="微软雅黑" w:hAnsi="微软雅黑" w:cs="Times New Roman" w:hint="eastAsia"/>
                <w:sz w:val="24"/>
                <w:szCs w:val="24"/>
              </w:rPr>
              <w:t>当然，成功的最好见证者是过去的表现和对新学校期待清楚理解的结合。</w:t>
            </w:r>
            <w:r>
              <w:rPr>
                <w:rFonts w:ascii="微软雅黑" w:eastAsia="微软雅黑" w:hAnsi="微软雅黑" w:cs="Times New Roman" w:hint="eastAsia"/>
                <w:sz w:val="24"/>
                <w:szCs w:val="24"/>
              </w:rPr>
              <w:t xml:space="preserve"> </w:t>
            </w:r>
            <w:r>
              <w:rPr>
                <w:rFonts w:ascii="微软雅黑" w:eastAsia="微软雅黑" w:hAnsi="微软雅黑" w:cs="Times New Roman" w:hint="eastAsia"/>
                <w:sz w:val="24"/>
                <w:szCs w:val="24"/>
              </w:rPr>
              <w:t>经过老师和个人的推荐，一份现在的成绩单或抄本，一次个人的面谈和学生申请书，招生委员会寻求估定学生的能力是否能在</w:t>
            </w:r>
            <w:r>
              <w:rPr>
                <w:rFonts w:ascii="微软雅黑" w:eastAsia="微软雅黑" w:hAnsi="微软雅黑" w:cs="Times New Roman" w:hint="eastAsia"/>
                <w:sz w:val="24"/>
                <w:szCs w:val="24"/>
              </w:rPr>
              <w:t>Excelsior </w:t>
            </w:r>
            <w:r>
              <w:rPr>
                <w:rFonts w:ascii="微软雅黑" w:eastAsia="微软雅黑" w:hAnsi="微软雅黑" w:cs="Times New Roman" w:hint="eastAsia"/>
                <w:sz w:val="24"/>
                <w:szCs w:val="24"/>
              </w:rPr>
              <w:t>的环境中成长。</w:t>
            </w:r>
            <w:r>
              <w:rPr>
                <w:rFonts w:ascii="微软雅黑" w:eastAsia="微软雅黑" w:hAnsi="微软雅黑" w:cs="Times New Roman" w:hint="eastAsia"/>
                <w:sz w:val="24"/>
                <w:szCs w:val="24"/>
              </w:rPr>
              <w:t xml:space="preserve"> </w:t>
            </w:r>
            <w:r>
              <w:rPr>
                <w:rFonts w:ascii="微软雅黑" w:eastAsia="微软雅黑" w:hAnsi="微软雅黑" w:cs="Times New Roman" w:hint="eastAsia"/>
                <w:sz w:val="24"/>
                <w:szCs w:val="24"/>
              </w:rPr>
              <w:t>我们也使用标准化考试来帮助提高学生能力和潜力。</w:t>
            </w:r>
            <w:r>
              <w:rPr>
                <w:rFonts w:ascii="微软雅黑" w:eastAsia="微软雅黑" w:hAnsi="微软雅黑" w:cs="Times New Roman" w:hint="eastAsia"/>
                <w:sz w:val="24"/>
                <w:szCs w:val="24"/>
              </w:rPr>
              <w:t xml:space="preserve"> </w:t>
            </w:r>
            <w:r>
              <w:rPr>
                <w:rFonts w:ascii="微软雅黑" w:eastAsia="微软雅黑" w:hAnsi="微软雅黑" w:cs="Times New Roman" w:hint="eastAsia"/>
                <w:sz w:val="24"/>
                <w:szCs w:val="24"/>
              </w:rPr>
              <w:t>有能力或特长的学生应该毫不犹豫递交证明相关特长的文件或录象。</w:t>
            </w:r>
          </w:p>
        </w:tc>
      </w:tr>
    </w:tbl>
    <w:p w:rsidR="000706CD" w:rsidRDefault="000706CD"/>
    <w:tbl>
      <w:tblPr>
        <w:tblW w:w="9079" w:type="dxa"/>
        <w:tblLayout w:type="fixed"/>
        <w:tblCellMar>
          <w:left w:w="0" w:type="dxa"/>
          <w:right w:w="0" w:type="dxa"/>
        </w:tblCellMar>
        <w:tblLook w:val="04A0"/>
      </w:tblPr>
      <w:tblGrid>
        <w:gridCol w:w="4539"/>
        <w:gridCol w:w="4540"/>
      </w:tblGrid>
      <w:tr w:rsidR="000706CD">
        <w:tc>
          <w:tcPr>
            <w:tcW w:w="4539" w:type="dxa"/>
            <w:tcBorders>
              <w:top w:val="nil"/>
              <w:left w:val="nil"/>
              <w:bottom w:val="nil"/>
              <w:right w:val="nil"/>
            </w:tcBorders>
            <w:vAlign w:val="center"/>
          </w:tcPr>
          <w:p w:rsidR="000706CD" w:rsidRDefault="00BC5929">
            <w:pPr>
              <w:spacing w:after="0" w:line="240" w:lineRule="auto"/>
              <w:rPr>
                <w:rFonts w:ascii="Times New Roman" w:eastAsia="Times New Roman" w:hAnsi="Times New Roman" w:cs="Times New Roman"/>
                <w:sz w:val="24"/>
                <w:szCs w:val="24"/>
              </w:rPr>
            </w:pPr>
            <w:r>
              <w:rPr>
                <w:rFonts w:ascii="微软雅黑" w:eastAsia="微软雅黑" w:hAnsi="微软雅黑" w:cs="Times New Roman" w:hint="eastAsia"/>
                <w:b/>
                <w:bCs/>
                <w:color w:val="800000"/>
                <w:sz w:val="27"/>
                <w:szCs w:val="27"/>
              </w:rPr>
              <w:t>申请入学程序表</w:t>
            </w:r>
          </w:p>
        </w:tc>
        <w:tc>
          <w:tcPr>
            <w:tcW w:w="4540" w:type="dxa"/>
            <w:tcBorders>
              <w:top w:val="nil"/>
              <w:left w:val="nil"/>
              <w:bottom w:val="nil"/>
              <w:right w:val="nil"/>
            </w:tcBorders>
            <w:vAlign w:val="center"/>
          </w:tcPr>
          <w:p w:rsidR="000706CD" w:rsidRDefault="000706CD">
            <w:pPr>
              <w:spacing w:after="0" w:line="240" w:lineRule="auto"/>
              <w:rPr>
                <w:rFonts w:ascii="Times New Roman" w:eastAsia="Times New Roman" w:hAnsi="Times New Roman" w:cs="Times New Roman"/>
                <w:sz w:val="24"/>
                <w:szCs w:val="24"/>
              </w:rPr>
            </w:pPr>
          </w:p>
        </w:tc>
      </w:tr>
    </w:tbl>
    <w:p w:rsidR="000706CD" w:rsidRDefault="000706CD">
      <w:pPr>
        <w:spacing w:after="0" w:line="240" w:lineRule="auto"/>
        <w:rPr>
          <w:rFonts w:ascii="Times New Roman" w:eastAsia="Times New Roman" w:hAnsi="Times New Roman" w:cs="Times New Roman"/>
          <w:vanish/>
          <w:sz w:val="24"/>
          <w:szCs w:val="24"/>
        </w:rPr>
      </w:pPr>
    </w:p>
    <w:tbl>
      <w:tblPr>
        <w:tblW w:w="9079" w:type="dxa"/>
        <w:tblLayout w:type="fixed"/>
        <w:tblCellMar>
          <w:left w:w="0" w:type="dxa"/>
          <w:right w:w="0" w:type="dxa"/>
        </w:tblCellMar>
        <w:tblLook w:val="04A0"/>
      </w:tblPr>
      <w:tblGrid>
        <w:gridCol w:w="9079"/>
      </w:tblGrid>
      <w:tr w:rsidR="000706CD">
        <w:tc>
          <w:tcPr>
            <w:tcW w:w="9079" w:type="dxa"/>
            <w:tcBorders>
              <w:top w:val="nil"/>
              <w:left w:val="nil"/>
              <w:bottom w:val="nil"/>
              <w:right w:val="nil"/>
            </w:tcBorders>
            <w:vAlign w:val="center"/>
          </w:tcPr>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步骤一</w:t>
            </w:r>
            <w:r>
              <w:rPr>
                <w:rFonts w:ascii="微软雅黑" w:eastAsia="微软雅黑" w:hAnsi="微软雅黑" w:cs="Times New Roman" w:hint="eastAsia"/>
                <w:b/>
                <w:bCs/>
                <w:color w:val="000000"/>
                <w:sz w:val="24"/>
                <w:szCs w:val="24"/>
              </w:rPr>
              <w:t> : </w:t>
            </w:r>
            <w:r>
              <w:rPr>
                <w:rFonts w:ascii="微软雅黑" w:eastAsia="微软雅黑" w:hAnsi="微软雅黑" w:cs="Times New Roman" w:hint="eastAsia"/>
                <w:b/>
                <w:bCs/>
                <w:color w:val="000000"/>
                <w:sz w:val="24"/>
                <w:szCs w:val="24"/>
              </w:rPr>
              <w:t>父母</w:t>
            </w:r>
            <w:r>
              <w:rPr>
                <w:rFonts w:ascii="微软雅黑" w:eastAsia="微软雅黑" w:hAnsi="微软雅黑" w:cs="Times New Roman" w:hint="eastAsia"/>
                <w:b/>
                <w:bCs/>
                <w:color w:val="000000"/>
                <w:sz w:val="24"/>
                <w:szCs w:val="24"/>
              </w:rPr>
              <w:t>/ </w:t>
            </w:r>
            <w:r>
              <w:rPr>
                <w:rFonts w:ascii="微软雅黑" w:eastAsia="微软雅黑" w:hAnsi="微软雅黑" w:cs="Times New Roman" w:hint="eastAsia"/>
                <w:b/>
                <w:bCs/>
                <w:color w:val="000000"/>
                <w:sz w:val="24"/>
                <w:szCs w:val="24"/>
              </w:rPr>
              <w:t>监护人的申请表</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填写完整的申请表。</w:t>
            </w:r>
            <w:r>
              <w:rPr>
                <w:rFonts w:ascii="TimesNewRomanPS" w:eastAsia="微软雅黑" w:hAnsi="TimesNewRomanPS" w:cs="Times New Roman"/>
                <w:color w:val="000000"/>
                <w:sz w:val="24"/>
                <w:szCs w:val="24"/>
              </w:rPr>
              <w:t>.</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lastRenderedPageBreak/>
              <w:t>❑</w:t>
            </w:r>
            <w:r>
              <w:rPr>
                <w:rFonts w:ascii="微软雅黑" w:eastAsia="微软雅黑" w:hAnsi="微软雅黑" w:cs="Times New Roman" w:hint="eastAsia"/>
                <w:color w:val="000000"/>
                <w:sz w:val="24"/>
                <w:szCs w:val="24"/>
              </w:rPr>
              <w:t>附上申请费用</w:t>
            </w:r>
            <w:r>
              <w:rPr>
                <w:rFonts w:ascii="微软雅黑" w:eastAsia="微软雅黑" w:hAnsi="微软雅黑" w:cs="Times New Roman" w:hint="eastAsia"/>
                <w:color w:val="000000"/>
                <w:sz w:val="24"/>
                <w:szCs w:val="24"/>
              </w:rPr>
              <w:t> $75. (</w:t>
            </w:r>
            <w:r>
              <w:rPr>
                <w:rFonts w:ascii="微软雅黑" w:eastAsia="微软雅黑" w:hAnsi="微软雅黑" w:cs="Times New Roman" w:hint="eastAsia"/>
                <w:color w:val="000000"/>
                <w:sz w:val="24"/>
                <w:szCs w:val="24"/>
              </w:rPr>
              <w:t>国际的学生</w:t>
            </w:r>
            <w:r>
              <w:rPr>
                <w:rFonts w:ascii="微软雅黑" w:eastAsia="微软雅黑" w:hAnsi="微软雅黑" w:cs="Times New Roman" w:hint="eastAsia"/>
                <w:color w:val="000000"/>
                <w:sz w:val="24"/>
                <w:szCs w:val="24"/>
              </w:rPr>
              <w:t> $150</w:t>
            </w:r>
            <w:r>
              <w:rPr>
                <w:rFonts w:ascii="微软雅黑" w:eastAsia="微软雅黑" w:hAnsi="微软雅黑" w:cs="Times New Roman" w:hint="eastAsia"/>
                <w:color w:val="000000"/>
                <w:sz w:val="24"/>
                <w:szCs w:val="24"/>
              </w:rPr>
              <w:t>美元</w:t>
            </w:r>
            <w:r>
              <w:rPr>
                <w:rFonts w:ascii="微软雅黑" w:eastAsia="微软雅黑" w:hAnsi="微软雅黑" w:cs="Times New Roman" w:hint="eastAsia"/>
                <w:color w:val="000000"/>
                <w:sz w:val="24"/>
                <w:szCs w:val="24"/>
              </w:rPr>
              <w:t>)</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附上彩色相片。</w:t>
            </w:r>
            <w:r>
              <w:rPr>
                <w:rFonts w:ascii="微软雅黑" w:eastAsia="微软雅黑" w:hAnsi="微软雅黑" w:cs="Times New Roman" w:hint="eastAsia"/>
                <w:color w:val="000000"/>
                <w:sz w:val="24"/>
                <w:szCs w:val="24"/>
              </w:rPr>
              <w:t> (2 </w:t>
            </w:r>
            <w:r>
              <w:rPr>
                <w:rFonts w:ascii="微软雅黑" w:eastAsia="微软雅黑" w:hAnsi="微软雅黑" w:cs="Times New Roman" w:hint="eastAsia"/>
                <w:color w:val="000000"/>
                <w:sz w:val="24"/>
                <w:szCs w:val="24"/>
              </w:rPr>
              <w:t>寸</w:t>
            </w:r>
            <w:r>
              <w:rPr>
                <w:rFonts w:ascii="微软雅黑" w:eastAsia="微软雅黑" w:hAnsi="微软雅黑" w:cs="Times New Roman" w:hint="eastAsia"/>
                <w:color w:val="000000"/>
                <w:sz w:val="24"/>
                <w:szCs w:val="24"/>
              </w:rPr>
              <w:t> x 2 </w:t>
            </w:r>
            <w:r>
              <w:rPr>
                <w:rFonts w:ascii="微软雅黑" w:eastAsia="微软雅黑" w:hAnsi="微软雅黑" w:cs="Times New Roman" w:hint="eastAsia"/>
                <w:color w:val="000000"/>
                <w:sz w:val="24"/>
                <w:szCs w:val="24"/>
              </w:rPr>
              <w:t>寸</w:t>
            </w:r>
            <w:r>
              <w:rPr>
                <w:rFonts w:ascii="微软雅黑" w:eastAsia="微软雅黑" w:hAnsi="微软雅黑" w:cs="Times New Roman" w:hint="eastAsia"/>
                <w:color w:val="000000"/>
                <w:sz w:val="24"/>
                <w:szCs w:val="24"/>
              </w:rPr>
              <w:t>)</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TimesNewRomanPS" w:eastAsia="微软雅黑" w:hAnsi="TimesNewRomanPS" w:cs="Times New Roman"/>
                <w:color w:val="000000"/>
                <w:sz w:val="24"/>
                <w:szCs w:val="24"/>
              </w:rPr>
              <w:t> </w:t>
            </w:r>
            <w:r>
              <w:rPr>
                <w:rFonts w:ascii="微软雅黑" w:eastAsia="微软雅黑" w:hAnsi="微软雅黑" w:cs="Times New Roman" w:hint="eastAsia"/>
                <w:b/>
                <w:bCs/>
                <w:color w:val="000000"/>
                <w:sz w:val="24"/>
                <w:szCs w:val="24"/>
              </w:rPr>
              <w:t>第二步骤</w:t>
            </w:r>
            <w:r>
              <w:rPr>
                <w:rFonts w:ascii="微软雅黑" w:eastAsia="微软雅黑" w:hAnsi="微软雅黑" w:cs="Times New Roman" w:hint="eastAsia"/>
                <w:b/>
                <w:bCs/>
                <w:color w:val="000000"/>
                <w:sz w:val="24"/>
                <w:szCs w:val="24"/>
              </w:rPr>
              <w:t>: </w:t>
            </w:r>
            <w:r>
              <w:rPr>
                <w:rFonts w:ascii="微软雅黑" w:eastAsia="微软雅黑" w:hAnsi="微软雅黑" w:cs="Times New Roman" w:hint="eastAsia"/>
                <w:b/>
                <w:bCs/>
                <w:color w:val="000000"/>
                <w:sz w:val="24"/>
                <w:szCs w:val="24"/>
              </w:rPr>
              <w:t>老师推荐</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选择二名现在的</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最近的学校老师填写推荐表格。</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将推荐的老师和申请者的名字打印在表格上。</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将打印好的表格给申请者的老师</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并附上填好地址的信封。</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第三步骤</w:t>
            </w:r>
            <w:r>
              <w:rPr>
                <w:rFonts w:ascii="微软雅黑" w:eastAsia="微软雅黑" w:hAnsi="微软雅黑" w:cs="Times New Roman" w:hint="eastAsia"/>
                <w:b/>
                <w:bCs/>
                <w:color w:val="000000"/>
                <w:sz w:val="24"/>
                <w:szCs w:val="24"/>
              </w:rPr>
              <w:t>: </w:t>
            </w:r>
            <w:r>
              <w:rPr>
                <w:rFonts w:ascii="微软雅黑" w:eastAsia="微软雅黑" w:hAnsi="微软雅黑" w:cs="Times New Roman" w:hint="eastAsia"/>
                <w:b/>
                <w:bCs/>
                <w:color w:val="000000"/>
                <w:sz w:val="24"/>
                <w:szCs w:val="24"/>
              </w:rPr>
              <w:t>个人推荐函</w:t>
            </w:r>
            <w:r>
              <w:rPr>
                <w:rFonts w:ascii="微软雅黑" w:eastAsia="微软雅黑" w:hAnsi="微软雅黑" w:cs="Times New Roman" w:hint="eastAsia"/>
                <w:b/>
                <w:bCs/>
                <w:color w:val="000000"/>
                <w:sz w:val="24"/>
                <w:szCs w:val="24"/>
              </w:rPr>
              <w:t>(</w:t>
            </w:r>
            <w:r>
              <w:rPr>
                <w:rFonts w:ascii="微软雅黑" w:eastAsia="微软雅黑" w:hAnsi="微软雅黑" w:cs="Times New Roman" w:hint="eastAsia"/>
                <w:b/>
                <w:bCs/>
                <w:color w:val="000000"/>
                <w:sz w:val="24"/>
                <w:szCs w:val="24"/>
              </w:rPr>
              <w:t>非必须</w:t>
            </w:r>
            <w:r>
              <w:rPr>
                <w:rFonts w:ascii="微软雅黑" w:eastAsia="微软雅黑" w:hAnsi="微软雅黑" w:cs="Times New Roman" w:hint="eastAsia"/>
                <w:b/>
                <w:bCs/>
                <w:color w:val="000000"/>
                <w:sz w:val="24"/>
                <w:szCs w:val="24"/>
              </w:rPr>
              <w:t>,</w:t>
            </w:r>
            <w:r>
              <w:rPr>
                <w:rFonts w:ascii="微软雅黑" w:eastAsia="微软雅黑" w:hAnsi="微软雅黑" w:cs="Times New Roman" w:hint="eastAsia"/>
                <w:b/>
                <w:bCs/>
                <w:color w:val="000000"/>
                <w:sz w:val="24"/>
                <w:szCs w:val="24"/>
              </w:rPr>
              <w:t>可有</w:t>
            </w:r>
            <w:r>
              <w:rPr>
                <w:rFonts w:ascii="微软雅黑" w:eastAsia="微软雅黑" w:hAnsi="微软雅黑" w:cs="Times New Roman" w:hint="eastAsia"/>
                <w:b/>
                <w:bCs/>
                <w:color w:val="000000"/>
                <w:sz w:val="24"/>
                <w:szCs w:val="24"/>
              </w:rPr>
              <w:t>,</w:t>
            </w:r>
            <w:r>
              <w:rPr>
                <w:rFonts w:ascii="微软雅黑" w:eastAsia="微软雅黑" w:hAnsi="微软雅黑" w:cs="Times New Roman" w:hint="eastAsia"/>
                <w:b/>
                <w:bCs/>
                <w:color w:val="000000"/>
                <w:sz w:val="24"/>
                <w:szCs w:val="24"/>
              </w:rPr>
              <w:t>可无</w:t>
            </w:r>
            <w:r>
              <w:rPr>
                <w:rFonts w:ascii="微软雅黑" w:eastAsia="微软雅黑" w:hAnsi="微软雅黑" w:cs="Times New Roman" w:hint="eastAsia"/>
                <w:b/>
                <w:bCs/>
                <w:color w:val="000000"/>
                <w:sz w:val="24"/>
                <w:szCs w:val="24"/>
              </w:rPr>
              <w:t>)</w:t>
            </w:r>
          </w:p>
          <w:p w:rsidR="000706CD" w:rsidRDefault="00BC5929">
            <w:pPr>
              <w:spacing w:after="100" w:afterAutospacing="1" w:line="240" w:lineRule="auto"/>
              <w:ind w:left="360" w:hanging="360"/>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选择认识你孩子的人填写此表。我们建议一个邻居，家庭朋友或非学校的老师。</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将推荐人和申请者的名字打印在表格上。</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将打印好的表格给申请者的推荐人</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并附上填好地址的信封。</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第四步骤</w:t>
            </w:r>
            <w:r>
              <w:rPr>
                <w:rFonts w:ascii="微软雅黑" w:eastAsia="微软雅黑" w:hAnsi="微软雅黑" w:cs="Times New Roman" w:hint="eastAsia"/>
                <w:b/>
                <w:bCs/>
                <w:color w:val="000000"/>
                <w:sz w:val="24"/>
                <w:szCs w:val="24"/>
              </w:rPr>
              <w:t>: </w:t>
            </w:r>
            <w:r>
              <w:rPr>
                <w:rFonts w:ascii="微软雅黑" w:eastAsia="微软雅黑" w:hAnsi="微软雅黑" w:cs="Times New Roman" w:hint="eastAsia"/>
                <w:b/>
                <w:bCs/>
                <w:color w:val="000000"/>
                <w:sz w:val="24"/>
                <w:szCs w:val="24"/>
              </w:rPr>
              <w:t>成绩单</w:t>
            </w:r>
          </w:p>
          <w:p w:rsidR="000706CD" w:rsidRDefault="00BC5929">
            <w:pPr>
              <w:spacing w:after="100" w:afterAutospacing="1" w:line="240" w:lineRule="auto"/>
              <w:ind w:left="360" w:hanging="360"/>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将您孩子的成绩单申请表交给所在学校的相关负责人</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并附上填好地址的信封。</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附上</w:t>
            </w:r>
            <w:r>
              <w:rPr>
                <w:rFonts w:ascii="微软雅黑" w:eastAsia="微软雅黑" w:hAnsi="微软雅黑" w:cs="Times New Roman"/>
                <w:color w:val="000000"/>
                <w:sz w:val="24"/>
                <w:szCs w:val="24"/>
              </w:rPr>
              <w:t>近</w:t>
            </w:r>
            <w:r>
              <w:rPr>
                <w:rFonts w:ascii="微软雅黑" w:eastAsia="微软雅黑" w:hAnsi="微软雅黑" w:cs="Times New Roman" w:hint="eastAsia"/>
                <w:color w:val="000000"/>
                <w:sz w:val="24"/>
                <w:szCs w:val="24"/>
              </w:rPr>
              <w:t>两年的成绩单．</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第五步骤</w:t>
            </w:r>
            <w:r>
              <w:rPr>
                <w:rFonts w:ascii="微软雅黑" w:eastAsia="微软雅黑" w:hAnsi="微软雅黑" w:cs="Times New Roman" w:hint="eastAsia"/>
                <w:b/>
                <w:bCs/>
                <w:color w:val="000000"/>
                <w:sz w:val="24"/>
                <w:szCs w:val="24"/>
              </w:rPr>
              <w:t>: </w:t>
            </w:r>
            <w:r>
              <w:rPr>
                <w:rFonts w:ascii="微软雅黑" w:eastAsia="微软雅黑" w:hAnsi="微软雅黑" w:cs="Times New Roman" w:hint="eastAsia"/>
                <w:b/>
                <w:bCs/>
                <w:color w:val="000000"/>
                <w:sz w:val="24"/>
                <w:szCs w:val="24"/>
              </w:rPr>
              <w:t>预防</w:t>
            </w:r>
            <w:r>
              <w:rPr>
                <w:rFonts w:ascii="微软雅黑" w:eastAsia="微软雅黑" w:hAnsi="微软雅黑" w:cs="Times New Roman" w:hint="eastAsia"/>
                <w:b/>
                <w:bCs/>
                <w:color w:val="000000"/>
                <w:sz w:val="24"/>
                <w:szCs w:val="24"/>
                <w:lang w:eastAsia="zh-TW"/>
              </w:rPr>
              <w:t>针</w:t>
            </w:r>
            <w:r>
              <w:rPr>
                <w:rFonts w:ascii="微软雅黑" w:eastAsia="微软雅黑" w:hAnsi="微软雅黑" w:cs="Times New Roman" w:hint="eastAsia"/>
                <w:b/>
                <w:bCs/>
                <w:color w:val="000000"/>
                <w:sz w:val="24"/>
                <w:szCs w:val="24"/>
              </w:rPr>
              <w:t>注射记录</w:t>
            </w:r>
          </w:p>
          <w:p w:rsidR="000706CD" w:rsidRDefault="00BC5929">
            <w:pPr>
              <w:spacing w:after="100" w:afterAutospacing="1" w:line="240" w:lineRule="auto"/>
              <w:ind w:right="-191"/>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附上学生的预防</w:t>
            </w:r>
            <w:r>
              <w:rPr>
                <w:rFonts w:ascii="微软雅黑" w:eastAsia="微软雅黑" w:hAnsi="微软雅黑" w:cs="Times New Roman" w:hint="eastAsia"/>
                <w:color w:val="000000"/>
                <w:sz w:val="24"/>
                <w:szCs w:val="24"/>
                <w:lang w:eastAsia="zh-TW"/>
              </w:rPr>
              <w:t>针</w:t>
            </w:r>
            <w:r>
              <w:rPr>
                <w:rFonts w:ascii="微软雅黑" w:eastAsia="微软雅黑" w:hAnsi="微软雅黑" w:cs="Times New Roman" w:hint="eastAsia"/>
                <w:color w:val="000000"/>
                <w:sz w:val="24"/>
                <w:szCs w:val="24"/>
              </w:rPr>
              <w:t>注射记录副本</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建议</w:t>
            </w:r>
            <w:r>
              <w:rPr>
                <w:rFonts w:ascii="微软雅黑" w:eastAsia="微软雅黑" w:hAnsi="微软雅黑" w:cs="Times New Roman" w:hint="eastAsia"/>
                <w:color w:val="000000"/>
                <w:sz w:val="24"/>
                <w:szCs w:val="24"/>
              </w:rPr>
              <w:t>TB</w:t>
            </w:r>
            <w:r>
              <w:rPr>
                <w:rFonts w:ascii="微软雅黑" w:eastAsia="微软雅黑" w:hAnsi="微软雅黑" w:cs="Times New Roman" w:hint="eastAsia"/>
                <w:color w:val="000000"/>
                <w:sz w:val="24"/>
                <w:szCs w:val="24"/>
              </w:rPr>
              <w:t>照相在美国做，因中美两国要求标准不同</w:t>
            </w:r>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b/>
                <w:bCs/>
                <w:color w:val="000000"/>
                <w:sz w:val="24"/>
                <w:szCs w:val="24"/>
              </w:rPr>
              <w:t>第六步骤</w:t>
            </w:r>
            <w:r>
              <w:rPr>
                <w:rFonts w:ascii="微软雅黑" w:eastAsia="微软雅黑" w:hAnsi="微软雅黑" w:cs="Times New Roman" w:hint="eastAsia"/>
                <w:b/>
                <w:bCs/>
                <w:color w:val="000000"/>
                <w:sz w:val="24"/>
                <w:szCs w:val="24"/>
              </w:rPr>
              <w:t>: </w:t>
            </w:r>
            <w:r>
              <w:rPr>
                <w:rFonts w:ascii="微软雅黑" w:eastAsia="微软雅黑" w:hAnsi="微软雅黑" w:cs="Times New Roman" w:hint="eastAsia"/>
                <w:b/>
                <w:bCs/>
                <w:color w:val="000000"/>
                <w:sz w:val="24"/>
                <w:szCs w:val="24"/>
              </w:rPr>
              <w:t>经济证明（只适用外国学生）</w:t>
            </w:r>
          </w:p>
          <w:p w:rsidR="000706CD" w:rsidRDefault="00BC5929">
            <w:pPr>
              <w:spacing w:after="100" w:afterAutospacing="1" w:line="240" w:lineRule="auto"/>
              <w:ind w:right="-281"/>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lang w:eastAsia="zh-TW"/>
              </w:rPr>
              <w:t>❑</w:t>
            </w:r>
            <w:r>
              <w:rPr>
                <w:rFonts w:ascii="微软雅黑" w:eastAsia="微软雅黑" w:hAnsi="微软雅黑" w:cs="Times New Roman" w:hint="eastAsia"/>
                <w:color w:val="000000"/>
                <w:sz w:val="24"/>
                <w:szCs w:val="24"/>
              </w:rPr>
              <w:t>提供证据证明你或您的家人有足够的资金能支助你来美的学费及生活费（如存款证）</w:t>
            </w:r>
          </w:p>
          <w:p w:rsidR="000706CD" w:rsidRDefault="000706CD">
            <w:pPr>
              <w:spacing w:after="100" w:afterAutospacing="1" w:line="240" w:lineRule="auto"/>
              <w:rPr>
                <w:rFonts w:ascii="Arial" w:eastAsia="Times New Roman" w:hAnsi="Arial" w:cs="Arial"/>
                <w:color w:val="000000"/>
                <w:sz w:val="24"/>
                <w:szCs w:val="24"/>
              </w:rPr>
            </w:pPr>
          </w:p>
        </w:tc>
      </w:tr>
    </w:tbl>
    <w:p w:rsidR="000706CD" w:rsidRDefault="000706CD">
      <w:pPr>
        <w:spacing w:after="100" w:afterAutospacing="1" w:line="240" w:lineRule="auto"/>
        <w:rPr>
          <w:rFonts w:ascii="微软雅黑" w:eastAsia="微软雅黑" w:hAnsi="微软雅黑" w:cs="Times New Roman"/>
          <w:b/>
          <w:bCs/>
          <w:color w:val="800000"/>
          <w:sz w:val="27"/>
          <w:szCs w:val="27"/>
        </w:rPr>
      </w:pPr>
    </w:p>
    <w:p w:rsidR="000706CD" w:rsidRDefault="00BC5929">
      <w:pPr>
        <w:spacing w:after="100" w:afterAutospacing="1" w:line="240" w:lineRule="auto"/>
        <w:rPr>
          <w:rFonts w:ascii="微软雅黑" w:eastAsia="微软雅黑" w:hAnsi="微软雅黑" w:cs="Times New Roman"/>
          <w:b/>
          <w:color w:val="000000"/>
          <w:sz w:val="24"/>
          <w:szCs w:val="24"/>
        </w:rPr>
      </w:pPr>
      <w:r>
        <w:rPr>
          <w:rFonts w:ascii="微软雅黑" w:eastAsia="微软雅黑" w:hAnsi="微软雅黑" w:cs="Times New Roman" w:hint="eastAsia"/>
          <w:b/>
          <w:bCs/>
          <w:color w:val="800000"/>
          <w:sz w:val="27"/>
          <w:szCs w:val="27"/>
        </w:rPr>
        <w:t>英文语言沟通能力</w:t>
      </w:r>
      <w:r>
        <w:rPr>
          <w:rFonts w:ascii="微软雅黑" w:eastAsia="微软雅黑" w:hAnsi="微软雅黑" w:cs="Arial"/>
          <w:b/>
          <w:bCs/>
          <w:color w:val="800000"/>
          <w:sz w:val="27"/>
          <w:szCs w:val="27"/>
        </w:rPr>
        <w:t>:</w:t>
      </w:r>
    </w:p>
    <w:p w:rsidR="000706CD" w:rsidRDefault="00BC5929">
      <w:pPr>
        <w:spacing w:after="0" w:line="240" w:lineRule="auto"/>
        <w:rPr>
          <w:rFonts w:ascii="微软雅黑" w:eastAsia="微软雅黑" w:hAnsi="微软雅黑"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838450" cy="2333625"/>
            <wp:effectExtent l="0" t="0" r="0" b="9525"/>
            <wp:wrapSquare wrapText="bothSides"/>
            <wp:docPr id="4" name="Picture 4" descr="http://www.excelsiorschool.com/EnglishReq/admi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excelsiorschool.com/EnglishReq/admiss3.jpg"/>
                    <pic:cNvPicPr>
                      <a:picLocks noChangeAspect="1" noChangeArrowheads="1"/>
                    </pic:cNvPicPr>
                  </pic:nvPicPr>
                  <pic:blipFill>
                    <a:blip r:embed="rId3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38450" cy="2333625"/>
                    </a:xfrm>
                    <a:prstGeom prst="rect">
                      <a:avLst/>
                    </a:prstGeom>
                    <a:noFill/>
                    <a:ln>
                      <a:noFill/>
                    </a:ln>
                  </pic:spPr>
                </pic:pic>
              </a:graphicData>
            </a:graphic>
          </wp:anchor>
        </w:drawing>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国际学生的英文能力取决于他的</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她的英文沟通能力。</w:t>
      </w:r>
      <w:r>
        <w:rPr>
          <w:rFonts w:ascii="微软雅黑" w:eastAsia="微软雅黑" w:hAnsi="微软雅黑" w:cs="Times New Roman" w:hint="eastAsia"/>
          <w:color w:val="000000"/>
          <w:sz w:val="24"/>
          <w:szCs w:val="24"/>
        </w:rPr>
        <w:t>Excelsior </w:t>
      </w:r>
      <w:r>
        <w:rPr>
          <w:rFonts w:ascii="微软雅黑" w:eastAsia="微软雅黑" w:hAnsi="微软雅黑" w:cs="Times New Roman" w:hint="eastAsia"/>
          <w:color w:val="000000"/>
          <w:sz w:val="24"/>
          <w:szCs w:val="24"/>
        </w:rPr>
        <w:t>中学要求学生精通阅读，写作和演讲的英文。</w:t>
      </w:r>
      <w:r>
        <w:rPr>
          <w:rFonts w:ascii="微软雅黑" w:eastAsia="微软雅黑" w:hAnsi="微软雅黑" w:cs="Times New Roman" w:hint="eastAsia"/>
          <w:color w:val="000000"/>
          <w:sz w:val="24"/>
          <w:szCs w:val="24"/>
        </w:rPr>
        <w:t xml:space="preserve"> </w:t>
      </w:r>
      <w:r>
        <w:rPr>
          <w:rFonts w:ascii="微软雅黑" w:eastAsia="微软雅黑" w:hAnsi="微软雅黑" w:cs="Times New Roman" w:hint="eastAsia"/>
          <w:color w:val="000000"/>
          <w:sz w:val="24"/>
          <w:szCs w:val="24"/>
        </w:rPr>
        <w:t>目前</w:t>
      </w:r>
      <w:r>
        <w:rPr>
          <w:rFonts w:ascii="微软雅黑" w:eastAsia="微软雅黑" w:hAnsi="微软雅黑" w:cs="Times New Roman" w:hint="eastAsia"/>
          <w:color w:val="000000"/>
          <w:sz w:val="24"/>
          <w:szCs w:val="24"/>
        </w:rPr>
        <w:t>Excelsior </w:t>
      </w:r>
      <w:r>
        <w:rPr>
          <w:rFonts w:ascii="微软雅黑" w:eastAsia="微软雅黑" w:hAnsi="微软雅黑" w:cs="Times New Roman" w:hint="eastAsia"/>
          <w:color w:val="000000"/>
          <w:sz w:val="24"/>
          <w:szCs w:val="24"/>
        </w:rPr>
        <w:t>中学不要求</w:t>
      </w:r>
      <w:hyperlink r:id="rId34" w:history="1">
        <w:r>
          <w:rPr>
            <w:rFonts w:ascii="微软雅黑" w:eastAsia="微软雅黑" w:hAnsi="微软雅黑" w:cs="Times New Roman"/>
            <w:color w:val="696969"/>
            <w:sz w:val="24"/>
            <w:szCs w:val="24"/>
            <w:u w:val="single"/>
          </w:rPr>
          <w:t>TOEFL</w:t>
        </w:r>
      </w:hyperlink>
      <w:r>
        <w:rPr>
          <w:rFonts w:ascii="微软雅黑" w:eastAsia="微软雅黑" w:hAnsi="微软雅黑" w:cs="Times New Roman" w:hint="eastAsia"/>
          <w:color w:val="000000"/>
          <w:sz w:val="24"/>
          <w:szCs w:val="24"/>
        </w:rPr>
        <w:t>(</w:t>
      </w:r>
      <w:r>
        <w:rPr>
          <w:rFonts w:ascii="微软雅黑" w:eastAsia="微软雅黑" w:hAnsi="微软雅黑" w:cs="Times New Roman" w:hint="eastAsia"/>
          <w:color w:val="000000"/>
          <w:sz w:val="24"/>
          <w:szCs w:val="24"/>
        </w:rPr>
        <w:t>托福</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的英文测试但是如果学生无法通过英文专业技巧测验</w:t>
      </w:r>
      <w:r>
        <w:rPr>
          <w:rFonts w:ascii="微软雅黑" w:eastAsia="微软雅黑" w:hAnsi="微软雅黑" w:cs="Times New Roman"/>
          <w:color w:val="000000"/>
          <w:sz w:val="24"/>
          <w:szCs w:val="24"/>
        </w:rPr>
        <w:t>ESL</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课程是必须要求的。然而，任何国际学生已有托福考试成绩，请发送你的托福成绩给</w:t>
      </w:r>
      <w:r>
        <w:rPr>
          <w:rFonts w:ascii="微软雅黑" w:eastAsia="微软雅黑" w:hAnsi="微软雅黑" w:cs="Times New Roman" w:hint="eastAsia"/>
          <w:color w:val="000000"/>
          <w:sz w:val="24"/>
          <w:szCs w:val="24"/>
        </w:rPr>
        <w:t>Excelsior </w:t>
      </w:r>
      <w:r>
        <w:rPr>
          <w:rFonts w:ascii="微软雅黑" w:eastAsia="微软雅黑" w:hAnsi="微软雅黑" w:cs="Times New Roman" w:hint="eastAsia"/>
          <w:color w:val="000000"/>
          <w:sz w:val="24"/>
          <w:szCs w:val="24"/>
        </w:rPr>
        <w:t>中学。</w:t>
      </w:r>
      <w:r>
        <w:rPr>
          <w:rFonts w:ascii="微软雅黑" w:eastAsia="微软雅黑" w:hAnsi="微软雅黑" w:cs="Times New Roman" w:hint="eastAsia"/>
          <w:color w:val="000000"/>
          <w:sz w:val="24"/>
          <w:szCs w:val="24"/>
        </w:rPr>
        <w:t>Excelsior </w:t>
      </w:r>
      <w:r>
        <w:rPr>
          <w:rFonts w:ascii="微软雅黑" w:eastAsia="微软雅黑" w:hAnsi="微软雅黑" w:cs="Times New Roman" w:hint="eastAsia"/>
          <w:color w:val="000000"/>
          <w:sz w:val="24"/>
          <w:szCs w:val="24"/>
        </w:rPr>
        <w:t>中学的托福</w:t>
      </w:r>
      <w:r>
        <w:rPr>
          <w:rFonts w:ascii="微软雅黑" w:eastAsia="微软雅黑" w:hAnsi="微软雅黑" w:cs="Times New Roman" w:hint="eastAsia"/>
          <w:color w:val="000000"/>
          <w:sz w:val="24"/>
          <w:szCs w:val="24"/>
        </w:rPr>
        <w:t>DI</w:t>
      </w:r>
      <w:r>
        <w:rPr>
          <w:rFonts w:ascii="微软雅黑" w:eastAsia="微软雅黑" w:hAnsi="微软雅黑" w:cs="Times New Roman" w:hint="eastAsia"/>
          <w:color w:val="000000"/>
          <w:sz w:val="24"/>
          <w:szCs w:val="24"/>
        </w:rPr>
        <w:t>代码是</w:t>
      </w:r>
      <w:r>
        <w:rPr>
          <w:rFonts w:ascii="微软雅黑" w:eastAsia="微软雅黑" w:hAnsi="微软雅黑" w:cs="Times New Roman" w:hint="eastAsia"/>
          <w:color w:val="000000"/>
          <w:sz w:val="24"/>
          <w:szCs w:val="24"/>
        </w:rPr>
        <w:t>0075</w:t>
      </w:r>
      <w:r>
        <w:rPr>
          <w:rFonts w:ascii="微软雅黑" w:eastAsia="微软雅黑" w:hAnsi="微软雅黑" w:cs="Times New Roman" w:hint="eastAsia"/>
          <w:color w:val="000000"/>
          <w:sz w:val="24"/>
          <w:szCs w:val="24"/>
        </w:rPr>
        <w:t>。</w:t>
      </w:r>
    </w:p>
    <w:p w:rsidR="000706CD" w:rsidRDefault="000706CD"/>
    <w:p w:rsidR="000706CD" w:rsidRDefault="00BC5929">
      <w:pPr>
        <w:rPr>
          <w:rFonts w:ascii="微软雅黑" w:eastAsia="微软雅黑" w:hAnsi="微软雅黑"/>
          <w:b/>
          <w:sz w:val="24"/>
          <w:szCs w:val="24"/>
        </w:rPr>
      </w:pPr>
      <w:r>
        <w:rPr>
          <w:rFonts w:ascii="微软雅黑" w:eastAsia="微软雅黑" w:hAnsi="微软雅黑" w:hint="eastAsia"/>
          <w:b/>
          <w:sz w:val="24"/>
          <w:szCs w:val="24"/>
        </w:rPr>
        <w:t>监护人的条件与职责：</w:t>
      </w:r>
    </w:p>
    <w:p w:rsidR="000706CD" w:rsidRDefault="00BC5929">
      <w:pPr>
        <w:rPr>
          <w:rFonts w:ascii="微软雅黑" w:eastAsia="微软雅黑" w:hAnsi="微软雅黑"/>
        </w:rPr>
      </w:pPr>
      <w:r>
        <w:rPr>
          <w:rFonts w:ascii="微软雅黑" w:eastAsia="微软雅黑" w:hAnsi="微软雅黑" w:hint="eastAsia"/>
        </w:rPr>
        <w:t>凡在高中毕业以前的学生均需要有监护人，尤其是国际学生更是必须的条件，不论是公立或私立中学必须有监护人代表家长行使监护的职责。美国国安部规定否则一律不准入学。</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美国公民。</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无犯罪记录。</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有正当职业。</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年薪</w:t>
      </w:r>
      <w:r>
        <w:rPr>
          <w:rFonts w:ascii="微软雅黑" w:eastAsia="微软雅黑" w:hAnsi="微软雅黑" w:hint="eastAsia"/>
        </w:rPr>
        <w:t>6</w:t>
      </w:r>
      <w:r>
        <w:rPr>
          <w:rFonts w:ascii="微软雅黑" w:eastAsia="微软雅黑" w:hAnsi="微软雅黑" w:hint="eastAsia"/>
        </w:rPr>
        <w:t>万美元以上。</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能说流利的英文能和学校及外界相关部门交流。</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年满</w:t>
      </w:r>
      <w:r>
        <w:rPr>
          <w:rFonts w:ascii="微软雅黑" w:eastAsia="微软雅黑" w:hAnsi="微软雅黑" w:hint="eastAsia"/>
        </w:rPr>
        <w:t>35</w:t>
      </w:r>
      <w:r>
        <w:rPr>
          <w:rFonts w:ascii="微软雅黑" w:eastAsia="微软雅黑" w:hAnsi="微软雅黑" w:hint="eastAsia"/>
        </w:rPr>
        <w:t>岁以上。</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居住地点需在离学校</w:t>
      </w:r>
      <w:r>
        <w:rPr>
          <w:rFonts w:ascii="微软雅黑" w:eastAsia="微软雅黑" w:hAnsi="微软雅黑" w:hint="eastAsia"/>
        </w:rPr>
        <w:t>30</w:t>
      </w:r>
      <w:r>
        <w:rPr>
          <w:rFonts w:ascii="微软雅黑" w:eastAsia="微软雅黑" w:hAnsi="微软雅黑" w:hint="eastAsia"/>
        </w:rPr>
        <w:t>分钟车程之内。</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即使在寒暑假期间</w:t>
      </w:r>
      <w:r>
        <w:rPr>
          <w:rFonts w:ascii="微软雅黑" w:eastAsia="微软雅黑" w:hAnsi="微软雅黑" w:hint="eastAsia"/>
        </w:rPr>
        <w:t>，国际学生返国探亲或度假，也需要有监护人可随时与学校联系，如有任何事物能保证尽快与学生或家长乐取得联系。</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随时知道学生的近况，保持与学校的联系。例如学生生病或运动时碰伤，学校第一时间就要通知监护人，学校有任何活动学生需要请假时，必需取得监护人的同意。或者学生的学习成绩低落，打架殴斗，抽烟喝酒，逃课，早恋影响成绩，以及任何违反校规等情事均需取通知监护人转知家长知晓。</w:t>
      </w:r>
    </w:p>
    <w:p w:rsidR="000706CD" w:rsidRDefault="00BC5929">
      <w:pPr>
        <w:pStyle w:val="1"/>
        <w:numPr>
          <w:ilvl w:val="0"/>
          <w:numId w:val="3"/>
        </w:numPr>
        <w:rPr>
          <w:rFonts w:ascii="微软雅黑" w:eastAsia="微软雅黑" w:hAnsi="微软雅黑"/>
        </w:rPr>
      </w:pPr>
      <w:r>
        <w:rPr>
          <w:rFonts w:ascii="微软雅黑" w:eastAsia="微软雅黑" w:hAnsi="微软雅黑" w:hint="eastAsia"/>
        </w:rPr>
        <w:t>监护人得收取适当的费用，每年以</w:t>
      </w:r>
      <w:r>
        <w:rPr>
          <w:rFonts w:ascii="微软雅黑" w:eastAsia="微软雅黑" w:hAnsi="微软雅黑" w:hint="eastAsia"/>
        </w:rPr>
        <w:t>12</w:t>
      </w:r>
      <w:r>
        <w:rPr>
          <w:rFonts w:ascii="微软雅黑" w:eastAsia="微软雅黑" w:hAnsi="微软雅黑" w:hint="eastAsia"/>
        </w:rPr>
        <w:t>个月计算一次支付。如学生违反校规被退学时监护人费用不需退还。</w:t>
      </w:r>
    </w:p>
    <w:p w:rsidR="000706CD" w:rsidRDefault="000706CD">
      <w:pPr>
        <w:spacing w:after="0" w:line="240" w:lineRule="auto"/>
        <w:rPr>
          <w:rFonts w:ascii="Times New Roman" w:eastAsia="Times New Roman" w:hAnsi="Times New Roman" w:cs="Times New Roman"/>
          <w:color w:val="000000"/>
          <w:sz w:val="27"/>
          <w:szCs w:val="27"/>
        </w:rPr>
      </w:pPr>
    </w:p>
    <w:p w:rsidR="000706CD" w:rsidRDefault="00BC5929">
      <w:pPr>
        <w:spacing w:after="15" w:line="240" w:lineRule="auto"/>
        <w:rPr>
          <w:rFonts w:ascii="微软雅黑" w:eastAsia="微软雅黑" w:hAnsi="微软雅黑" w:cs="Arial"/>
          <w:b/>
          <w:bCs/>
          <w:color w:val="984806" w:themeColor="accent6" w:themeShade="80"/>
          <w:sz w:val="27"/>
          <w:szCs w:val="27"/>
        </w:rPr>
      </w:pPr>
      <w:r>
        <w:rPr>
          <w:rFonts w:ascii="微软雅黑" w:eastAsia="微软雅黑" w:hAnsi="微软雅黑" w:cs="Arial" w:hint="eastAsia"/>
          <w:noProof/>
          <w:color w:val="000000"/>
          <w:sz w:val="24"/>
          <w:szCs w:val="24"/>
        </w:rPr>
        <w:lastRenderedPageBreak/>
        <w:drawing>
          <wp:anchor distT="0" distB="0" distL="114300" distR="114300" simplePos="0" relativeHeight="251686912" behindDoc="0" locked="0" layoutInCell="1" allowOverlap="1">
            <wp:simplePos x="0" y="0"/>
            <wp:positionH relativeFrom="column">
              <wp:posOffset>12700</wp:posOffset>
            </wp:positionH>
            <wp:positionV relativeFrom="paragraph">
              <wp:posOffset>821690</wp:posOffset>
            </wp:positionV>
            <wp:extent cx="3455035" cy="3028950"/>
            <wp:effectExtent l="0" t="0" r="12065" b="0"/>
            <wp:wrapSquare wrapText="bothSides"/>
            <wp:docPr id="31" name="图片 31" descr="图书馆外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书馆外景1jpg"/>
                    <pic:cNvPicPr>
                      <a:picLocks noChangeAspect="1"/>
                    </pic:cNvPicPr>
                  </pic:nvPicPr>
                  <pic:blipFill>
                    <a:blip r:embed="rId35"/>
                    <a:stretch>
                      <a:fillRect/>
                    </a:stretch>
                  </pic:blipFill>
                  <pic:spPr>
                    <a:xfrm>
                      <a:off x="0" y="0"/>
                      <a:ext cx="3455035" cy="3028950"/>
                    </a:xfrm>
                    <a:prstGeom prst="rect">
                      <a:avLst/>
                    </a:prstGeom>
                  </pic:spPr>
                </pic:pic>
              </a:graphicData>
            </a:graphic>
          </wp:anchor>
        </w:drawing>
      </w:r>
      <w:r>
        <w:rPr>
          <w:rFonts w:ascii="微软雅黑" w:eastAsia="微软雅黑" w:hAnsi="微软雅黑" w:cs="Arial" w:hint="eastAsia"/>
          <w:b/>
          <w:bCs/>
          <w:color w:val="984806" w:themeColor="accent6" w:themeShade="80"/>
          <w:sz w:val="27"/>
          <w:szCs w:val="27"/>
        </w:rPr>
        <w:t>学生生活</w:t>
      </w:r>
      <w:r>
        <w:rPr>
          <w:rFonts w:ascii="微软雅黑" w:eastAsia="微软雅黑" w:hAnsi="微软雅黑" w:cs="Arial"/>
          <w:color w:val="1F497D"/>
          <w:sz w:val="28"/>
          <w:szCs w:val="28"/>
        </w:rPr>
        <w:br/>
      </w:r>
      <w:r>
        <w:rPr>
          <w:rFonts w:ascii="微软雅黑" w:eastAsia="微软雅黑" w:hAnsi="微软雅黑" w:cs="Arial"/>
          <w:color w:val="000000"/>
          <w:sz w:val="20"/>
          <w:szCs w:val="20"/>
        </w:rPr>
        <w:br/>
      </w:r>
      <w:r>
        <w:rPr>
          <w:rFonts w:ascii="微软雅黑" w:eastAsia="微软雅黑" w:hAnsi="微软雅黑" w:cs="Arial"/>
          <w:color w:val="000000"/>
          <w:sz w:val="24"/>
          <w:szCs w:val="24"/>
        </w:rPr>
        <w:t>Excelsior</w:t>
      </w:r>
      <w:r>
        <w:rPr>
          <w:rFonts w:ascii="微软雅黑" w:eastAsia="微软雅黑" w:hAnsi="微软雅黑" w:cs="Arial" w:hint="eastAsia"/>
          <w:color w:val="000000"/>
          <w:sz w:val="24"/>
          <w:szCs w:val="24"/>
        </w:rPr>
        <w:t>中学提供学生大量的机会培养学生在校内</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校外的领导能力。我们提供有组织的课外活动并且鼓励学生分享他们的时间和</w:t>
      </w:r>
      <w:r>
        <w:rPr>
          <w:rFonts w:ascii="微软雅黑" w:eastAsia="微软雅黑" w:hAnsi="微软雅黑" w:cs="Arial" w:hint="eastAsia"/>
          <w:color w:val="000000"/>
          <w:sz w:val="24"/>
          <w:szCs w:val="24"/>
        </w:rPr>
        <w:t>天份</w:t>
      </w:r>
      <w:r>
        <w:rPr>
          <w:rFonts w:ascii="微软雅黑" w:eastAsia="微软雅黑" w:hAnsi="微软雅黑" w:cs="Arial" w:hint="eastAsia"/>
          <w:color w:val="000000"/>
          <w:sz w:val="24"/>
          <w:szCs w:val="24"/>
        </w:rPr>
        <w:t>并为社区提供帮助让社会变得更加和谐。</w:t>
      </w:r>
      <w:r>
        <w:rPr>
          <w:rFonts w:ascii="微软雅黑" w:eastAsia="微软雅黑" w:hAnsi="微软雅黑" w:cs="Arial" w:hint="eastAsia"/>
          <w:color w:val="000000"/>
          <w:sz w:val="24"/>
          <w:szCs w:val="24"/>
        </w:rPr>
        <w:t xml:space="preserve"> </w:t>
      </w:r>
      <w:r>
        <w:rPr>
          <w:rFonts w:ascii="微软雅黑" w:eastAsia="微软雅黑" w:hAnsi="微软雅黑" w:cs="Arial" w:hint="eastAsia"/>
          <w:color w:val="000000"/>
          <w:sz w:val="24"/>
          <w:szCs w:val="24"/>
        </w:rPr>
        <w:t>领导才能的发掘将通过学术组织</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竞技及课外活动来实现</w:t>
      </w:r>
      <w:r>
        <w:rPr>
          <w:rFonts w:ascii="微软雅黑" w:eastAsia="微软雅黑" w:hAnsi="微软雅黑" w:cs="Arial" w:hint="eastAsia"/>
          <w:color w:val="000000"/>
          <w:sz w:val="24"/>
          <w:szCs w:val="24"/>
        </w:rPr>
        <w:t>.</w:t>
      </w:r>
      <w:r>
        <w:rPr>
          <w:rFonts w:ascii="微软雅黑" w:eastAsia="微软雅黑" w:hAnsi="微软雅黑" w:cs="Arial" w:hint="eastAsia"/>
          <w:color w:val="000000"/>
          <w:sz w:val="24"/>
          <w:szCs w:val="24"/>
        </w:rPr>
        <w:t>另外的活动将根据学生兴趣进行安排。</w:t>
      </w:r>
    </w:p>
    <w:p w:rsidR="000706CD" w:rsidRDefault="00BC5929">
      <w:pPr>
        <w:spacing w:after="0" w:line="240" w:lineRule="auto"/>
        <w:jc w:val="both"/>
        <w:rPr>
          <w:rFonts w:ascii="Times New Roman" w:hAnsi="Times New Roman" w:cs="Times New Roman"/>
          <w:color w:val="984806" w:themeColor="accent6" w:themeShade="80"/>
          <w:sz w:val="27"/>
          <w:szCs w:val="27"/>
        </w:rPr>
      </w:pPr>
      <w:r>
        <w:rPr>
          <w:rFonts w:ascii="微软雅黑" w:eastAsia="微软雅黑" w:hAnsi="微软雅黑" w:cs="Arial" w:hint="eastAsia"/>
          <w:b/>
          <w:bCs/>
          <w:color w:val="984806" w:themeColor="accent6" w:themeShade="80"/>
          <w:sz w:val="27"/>
          <w:szCs w:val="27"/>
        </w:rPr>
        <w:t>领导才能</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color w:val="000000"/>
          <w:sz w:val="24"/>
          <w:szCs w:val="24"/>
        </w:rPr>
        <w:t>Excelsior</w:t>
      </w:r>
      <w:r>
        <w:rPr>
          <w:rFonts w:ascii="微软雅黑" w:eastAsia="微软雅黑" w:hAnsi="微软雅黑" w:cs="Times New Roman" w:hint="eastAsia"/>
          <w:color w:val="000000"/>
          <w:sz w:val="24"/>
          <w:szCs w:val="24"/>
        </w:rPr>
        <w:t> </w:t>
      </w:r>
      <w:r>
        <w:rPr>
          <w:rFonts w:ascii="微软雅黑" w:eastAsia="微软雅黑" w:hAnsi="微软雅黑" w:cs="Times New Roman" w:hint="eastAsia"/>
          <w:color w:val="000000"/>
          <w:sz w:val="24"/>
          <w:szCs w:val="24"/>
        </w:rPr>
        <w:t>学校鼓励学生参加学生活动，作为促进和推动他们的领导能力和他们在特定领域的才华。活动总监与所有的学生领袖同</w:t>
      </w:r>
      <w:r>
        <w:rPr>
          <w:rFonts w:ascii="微软雅黑" w:eastAsia="微软雅黑" w:hAnsi="微软雅黑" w:cs="Times New Roman" w:hint="eastAsia"/>
          <w:color w:val="000000"/>
          <w:sz w:val="24"/>
          <w:szCs w:val="24"/>
        </w:rPr>
        <w:t xml:space="preserve"> </w:t>
      </w:r>
      <w:r>
        <w:rPr>
          <w:rFonts w:ascii="微软雅黑" w:eastAsia="微软雅黑" w:hAnsi="微软雅黑" w:cs="Times New Roman" w:hint="eastAsia"/>
          <w:color w:val="000000"/>
          <w:sz w:val="24"/>
          <w:szCs w:val="24"/>
        </w:rPr>
        <w:t>心协力，以确保这项计划的全面成功。</w:t>
      </w:r>
    </w:p>
    <w:p w:rsidR="000706CD" w:rsidRDefault="00BC5929">
      <w:pPr>
        <w:spacing w:after="100" w:afterAutospacing="1" w:line="240" w:lineRule="auto"/>
        <w:rPr>
          <w:rFonts w:ascii="微软雅黑" w:eastAsia="微软雅黑" w:hAnsi="微软雅黑" w:cs="Times New Roman"/>
          <w:b/>
          <w:bCs/>
          <w:sz w:val="24"/>
          <w:szCs w:val="24"/>
        </w:rPr>
      </w:pPr>
      <w:r>
        <w:rPr>
          <w:rFonts w:ascii="微软雅黑" w:eastAsia="微软雅黑" w:hAnsi="微软雅黑" w:cs="Times New Roman" w:hint="eastAsia"/>
          <w:b/>
          <w:bCs/>
          <w:sz w:val="24"/>
          <w:szCs w:val="24"/>
        </w:rPr>
        <w:t xml:space="preserve">              </w:t>
      </w:r>
      <w:r>
        <w:rPr>
          <w:rFonts w:ascii="微软雅黑" w:eastAsia="微软雅黑" w:hAnsi="微软雅黑" w:cs="Times New Roman" w:hint="eastAsia"/>
          <w:b/>
          <w:bCs/>
          <w:sz w:val="24"/>
          <w:szCs w:val="24"/>
        </w:rPr>
        <w:t>篮球场</w:t>
      </w:r>
      <w:r>
        <w:rPr>
          <w:rFonts w:ascii="微软雅黑" w:eastAsia="微软雅黑" w:hAnsi="微软雅黑" w:cs="Times New Roman" w:hint="eastAsia"/>
          <w:b/>
          <w:bCs/>
          <w:sz w:val="24"/>
          <w:szCs w:val="24"/>
        </w:rPr>
        <w:t>,</w:t>
      </w:r>
      <w:r>
        <w:rPr>
          <w:rFonts w:ascii="微软雅黑" w:eastAsia="微软雅黑" w:hAnsi="微软雅黑" w:cs="Times New Roman" w:hint="eastAsia"/>
          <w:b/>
          <w:bCs/>
          <w:sz w:val="24"/>
          <w:szCs w:val="24"/>
        </w:rPr>
        <w:t>网球场和图书馆外景</w:t>
      </w:r>
    </w:p>
    <w:p w:rsidR="000706CD" w:rsidRDefault="00BC5929">
      <w:pPr>
        <w:spacing w:after="100" w:afterAutospacing="1" w:line="240" w:lineRule="auto"/>
        <w:rPr>
          <w:rFonts w:ascii="Times New Roman" w:eastAsia="Times New Roman" w:hAnsi="Times New Roman" w:cs="Times New Roman"/>
          <w:color w:val="984806" w:themeColor="accent6" w:themeShade="80"/>
          <w:sz w:val="24"/>
          <w:szCs w:val="24"/>
        </w:rPr>
      </w:pPr>
      <w:r>
        <w:rPr>
          <w:rFonts w:ascii="微软雅黑" w:eastAsia="微软雅黑" w:hAnsi="微软雅黑" w:cs="Times New Roman" w:hint="eastAsia"/>
          <w:b/>
          <w:bCs/>
          <w:color w:val="984806" w:themeColor="accent6" w:themeShade="80"/>
          <w:sz w:val="28"/>
          <w:szCs w:val="28"/>
        </w:rPr>
        <w:t>学生会</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每个注册的学生都是学生会的成员。作为</w:t>
      </w:r>
      <w:r>
        <w:rPr>
          <w:rFonts w:ascii="微软雅黑" w:eastAsia="微软雅黑" w:hAnsi="微软雅黑" w:cs="Times New Roman" w:hint="eastAsia"/>
          <w:color w:val="000000"/>
          <w:sz w:val="24"/>
          <w:szCs w:val="24"/>
        </w:rPr>
        <w:t>Excelsior School </w:t>
      </w:r>
      <w:r>
        <w:rPr>
          <w:rFonts w:ascii="微软雅黑" w:eastAsia="微软雅黑" w:hAnsi="微软雅黑" w:cs="Times New Roman" w:hint="eastAsia"/>
          <w:color w:val="000000"/>
          <w:sz w:val="24"/>
          <w:szCs w:val="24"/>
        </w:rPr>
        <w:t>学生会的一员，每个学生都有责任发挥作为一个有良知的公民的功能并支持学生会发起的各项活动，选举出合格的学生代表。</w:t>
      </w:r>
    </w:p>
    <w:p w:rsidR="000706CD" w:rsidRDefault="00BC5929">
      <w:pPr>
        <w:spacing w:after="100" w:afterAutospacing="1" w:line="240" w:lineRule="auto"/>
        <w:rPr>
          <w:rFonts w:ascii="Arial" w:eastAsia="Times New Roman" w:hAnsi="Arial" w:cs="Arial"/>
          <w:color w:val="984806" w:themeColor="accent6" w:themeShade="80"/>
          <w:sz w:val="20"/>
          <w:szCs w:val="20"/>
        </w:rPr>
      </w:pPr>
      <w:r>
        <w:rPr>
          <w:rFonts w:ascii="微软雅黑" w:eastAsia="微软雅黑" w:hAnsi="微软雅黑" w:cs="Arial" w:hint="eastAsia"/>
          <w:b/>
          <w:bCs/>
          <w:color w:val="984806" w:themeColor="accent6" w:themeShade="80"/>
          <w:sz w:val="27"/>
          <w:szCs w:val="27"/>
        </w:rPr>
        <w:t>学生议会</w:t>
      </w:r>
    </w:p>
    <w:p w:rsidR="000706CD" w:rsidRDefault="00BC5929">
      <w:pPr>
        <w:spacing w:after="100" w:afterAutospacing="1" w:line="240" w:lineRule="auto"/>
        <w:rPr>
          <w:rFonts w:ascii="Times New Roman" w:eastAsia="Times New Roman" w:hAnsi="Times New Roman" w:cs="Times New Roman"/>
          <w:color w:val="000000"/>
          <w:sz w:val="24"/>
          <w:szCs w:val="24"/>
        </w:rPr>
      </w:pPr>
      <w:r>
        <w:rPr>
          <w:rFonts w:ascii="微软雅黑" w:eastAsia="微软雅黑" w:hAnsi="微软雅黑" w:cs="Times New Roman" w:hint="eastAsia"/>
          <w:color w:val="000000"/>
          <w:sz w:val="24"/>
          <w:szCs w:val="24"/>
        </w:rPr>
        <w:t>在</w:t>
      </w:r>
      <w:r>
        <w:rPr>
          <w:rFonts w:ascii="微软雅黑" w:eastAsia="微软雅黑" w:hAnsi="微软雅黑" w:cs="Times New Roman" w:hint="eastAsia"/>
          <w:color w:val="000000"/>
          <w:sz w:val="24"/>
          <w:szCs w:val="24"/>
        </w:rPr>
        <w:t>Excelsior School</w:t>
      </w:r>
      <w:r>
        <w:rPr>
          <w:rFonts w:ascii="微软雅黑" w:eastAsia="微软雅黑" w:hAnsi="微软雅黑" w:cs="Times New Roman" w:hint="eastAsia"/>
          <w:color w:val="000000"/>
          <w:sz w:val="24"/>
          <w:szCs w:val="24"/>
        </w:rPr>
        <w:t>，我们相信，一个成功的学生议会是培育年轻人成为一个负责的，有协调能力，有亲和力和活跃的人。学生议会旨在建立一个学校内的社区力量产生参与感完成学校付与的使命，拓宽学生的视野，建立自信心，独立思考能力和追求卓越。</w:t>
      </w:r>
    </w:p>
    <w:p w:rsidR="000706CD" w:rsidRDefault="00BC5929">
      <w:pPr>
        <w:rPr>
          <w:rFonts w:ascii="微软雅黑" w:eastAsia="微软雅黑" w:hAnsi="微软雅黑" w:cs="Times New Roman"/>
          <w:color w:val="000000"/>
          <w:sz w:val="24"/>
          <w:szCs w:val="24"/>
        </w:rPr>
      </w:pPr>
      <w:r>
        <w:rPr>
          <w:rFonts w:ascii="微软雅黑" w:eastAsia="微软雅黑" w:hAnsi="微软雅黑" w:cs="Times New Roman" w:hint="eastAsia"/>
          <w:color w:val="000000"/>
          <w:sz w:val="24"/>
          <w:szCs w:val="24"/>
        </w:rPr>
        <w:t>学生委员会当选成员必须保持</w:t>
      </w:r>
      <w:r>
        <w:rPr>
          <w:rFonts w:ascii="微软雅黑" w:eastAsia="微软雅黑" w:hAnsi="微软雅黑" w:cs="Times New Roman"/>
          <w:color w:val="000000"/>
          <w:sz w:val="24"/>
          <w:szCs w:val="24"/>
        </w:rPr>
        <w:t>3.0</w:t>
      </w:r>
      <w:r>
        <w:rPr>
          <w:rFonts w:ascii="微软雅黑" w:eastAsia="微软雅黑" w:hAnsi="微软雅黑" w:cs="Times New Roman" w:hint="eastAsia"/>
          <w:color w:val="000000"/>
          <w:sz w:val="24"/>
          <w:szCs w:val="24"/>
        </w:rPr>
        <w:t>以上的累计平均成绩，才有资格：</w:t>
      </w:r>
      <w:r>
        <w:rPr>
          <w:rFonts w:ascii="微软雅黑" w:eastAsia="微软雅黑" w:hAnsi="微软雅黑" w:cs="Times New Roman" w:hint="eastAsia"/>
          <w:color w:val="000000"/>
          <w:sz w:val="24"/>
          <w:szCs w:val="24"/>
        </w:rPr>
        <w:t>出任</w:t>
      </w:r>
      <w:r>
        <w:rPr>
          <w:rFonts w:ascii="微软雅黑" w:eastAsia="微软雅黑" w:hAnsi="微软雅黑" w:cs="Times New Roman" w:hint="eastAsia"/>
          <w:color w:val="000000"/>
          <w:sz w:val="24"/>
          <w:szCs w:val="24"/>
        </w:rPr>
        <w:t>学生代表，年级代表和学生会会长。</w:t>
      </w:r>
    </w:p>
    <w:p w:rsidR="000706CD" w:rsidRDefault="004F4A08">
      <w:pPr>
        <w:rPr>
          <w:rFonts w:ascii="微软雅黑" w:eastAsia="微软雅黑" w:hAnsi="微软雅黑" w:cs="Times New Roman"/>
          <w:color w:val="984806"/>
          <w:sz w:val="24"/>
          <w:szCs w:val="24"/>
        </w:rPr>
      </w:pPr>
      <w:r>
        <w:rPr>
          <w:rFonts w:ascii="Verdana" w:hAnsi="Verdana"/>
          <w:b/>
          <w:bCs/>
          <w:color w:val="FF0000"/>
          <w:sz w:val="28"/>
          <w:szCs w:val="28"/>
          <w:shd w:val="clear" w:color="auto" w:fill="FFFFFF"/>
        </w:rPr>
        <w:lastRenderedPageBreak/>
        <w:t>2018</w:t>
      </w:r>
      <w:r>
        <w:rPr>
          <w:rFonts w:ascii="Verdana" w:hAnsi="Verdana" w:hint="eastAsia"/>
          <w:b/>
          <w:bCs/>
          <w:color w:val="FF0000"/>
          <w:sz w:val="28"/>
          <w:szCs w:val="28"/>
          <w:shd w:val="clear" w:color="auto" w:fill="FFFFFF"/>
        </w:rPr>
        <w:t>年</w:t>
      </w:r>
      <w:r>
        <w:rPr>
          <w:rFonts w:ascii="Verdana" w:hAnsi="Verdana"/>
          <w:b/>
          <w:bCs/>
          <w:color w:val="FF0000"/>
          <w:sz w:val="28"/>
          <w:szCs w:val="28"/>
          <w:shd w:val="clear" w:color="auto" w:fill="FFFFFF"/>
        </w:rPr>
        <w:t>9</w:t>
      </w:r>
      <w:r>
        <w:rPr>
          <w:rFonts w:ascii="Verdana" w:hAnsi="Verdana" w:hint="eastAsia"/>
          <w:b/>
          <w:bCs/>
          <w:color w:val="FF0000"/>
          <w:sz w:val="28"/>
          <w:szCs w:val="28"/>
          <w:shd w:val="clear" w:color="auto" w:fill="FFFFFF"/>
        </w:rPr>
        <w:t>月到</w:t>
      </w:r>
      <w:r>
        <w:rPr>
          <w:rFonts w:ascii="Verdana" w:hAnsi="Verdana"/>
          <w:b/>
          <w:bCs/>
          <w:color w:val="FF0000"/>
          <w:sz w:val="28"/>
          <w:szCs w:val="28"/>
          <w:shd w:val="clear" w:color="auto" w:fill="FFFFFF"/>
        </w:rPr>
        <w:t>2019</w:t>
      </w:r>
      <w:r>
        <w:rPr>
          <w:rFonts w:ascii="Verdana" w:hAnsi="Verdana" w:hint="eastAsia"/>
          <w:b/>
          <w:bCs/>
          <w:color w:val="FF0000"/>
          <w:sz w:val="28"/>
          <w:szCs w:val="28"/>
          <w:shd w:val="clear" w:color="auto" w:fill="FFFFFF"/>
        </w:rPr>
        <w:t>年</w:t>
      </w:r>
      <w:r>
        <w:rPr>
          <w:rFonts w:ascii="Verdana" w:hAnsi="Verdana"/>
          <w:b/>
          <w:bCs/>
          <w:color w:val="FF0000"/>
          <w:sz w:val="28"/>
          <w:szCs w:val="28"/>
          <w:shd w:val="clear" w:color="auto" w:fill="FFFFFF"/>
        </w:rPr>
        <w:t>6</w:t>
      </w:r>
      <w:r>
        <w:rPr>
          <w:rFonts w:ascii="Verdana" w:hAnsi="Verdana" w:hint="eastAsia"/>
          <w:b/>
          <w:bCs/>
          <w:color w:val="FF0000"/>
          <w:sz w:val="28"/>
          <w:szCs w:val="28"/>
          <w:shd w:val="clear" w:color="auto" w:fill="FFFFFF"/>
        </w:rPr>
        <w:t>月</w:t>
      </w:r>
      <w:r>
        <w:rPr>
          <w:rFonts w:ascii="Verdana" w:hAnsi="Verdana"/>
          <w:b/>
          <w:bCs/>
          <w:color w:val="FF0000"/>
          <w:sz w:val="28"/>
          <w:szCs w:val="28"/>
          <w:shd w:val="clear" w:color="auto" w:fill="FFFFFF"/>
        </w:rPr>
        <w:t>2</w:t>
      </w:r>
      <w:r>
        <w:rPr>
          <w:rFonts w:ascii="Verdana" w:hAnsi="Verdana" w:hint="eastAsia"/>
          <w:b/>
          <w:bCs/>
          <w:color w:val="FF0000"/>
          <w:sz w:val="28"/>
          <w:szCs w:val="28"/>
          <w:shd w:val="clear" w:color="auto" w:fill="FFFFFF"/>
        </w:rPr>
        <w:t>全年费用含学费，住宿与餐食和健康保险学费为</w:t>
      </w:r>
      <w:r>
        <w:rPr>
          <w:rFonts w:ascii="Verdana" w:hAnsi="Verdana" w:hint="eastAsia"/>
          <w:b/>
          <w:bCs/>
          <w:color w:val="FF0000"/>
          <w:sz w:val="28"/>
          <w:szCs w:val="28"/>
          <w:shd w:val="clear" w:color="auto" w:fill="FFFFFF"/>
        </w:rPr>
        <w:t>$</w:t>
      </w:r>
      <w:r>
        <w:rPr>
          <w:rFonts w:ascii="Verdana" w:hAnsi="Verdana"/>
          <w:b/>
          <w:bCs/>
          <w:color w:val="FF0000"/>
          <w:sz w:val="28"/>
          <w:szCs w:val="28"/>
          <w:shd w:val="clear" w:color="auto" w:fill="FFFFFF"/>
        </w:rPr>
        <w:t>38,500</w:t>
      </w:r>
      <w:r>
        <w:rPr>
          <w:rFonts w:ascii="Verdana" w:hAnsi="Verdana" w:hint="eastAsia"/>
          <w:b/>
          <w:bCs/>
          <w:color w:val="FF0000"/>
          <w:sz w:val="28"/>
          <w:szCs w:val="28"/>
          <w:shd w:val="clear" w:color="auto" w:fill="FFFFFF"/>
        </w:rPr>
        <w:t>美元</w:t>
      </w:r>
    </w:p>
    <w:p w:rsidR="000706CD" w:rsidRDefault="00BC5929">
      <w:pPr>
        <w:spacing w:after="0" w:line="240" w:lineRule="auto"/>
        <w:ind w:right="-90"/>
        <w:rPr>
          <w:rFonts w:ascii="微软雅黑" w:eastAsia="微软雅黑" w:hAnsi="微软雅黑" w:cs="宋体"/>
          <w:b/>
          <w:color w:val="984806" w:themeColor="accent6" w:themeShade="80"/>
          <w:sz w:val="28"/>
          <w:szCs w:val="28"/>
        </w:rPr>
      </w:pPr>
      <w:r>
        <w:rPr>
          <w:rFonts w:ascii="微软雅黑" w:eastAsia="微软雅黑" w:hAnsi="微软雅黑" w:cs="宋体" w:hint="eastAsia"/>
          <w:b/>
          <w:color w:val="984806" w:themeColor="accent6" w:themeShade="80"/>
          <w:sz w:val="28"/>
          <w:szCs w:val="28"/>
        </w:rPr>
        <w:t>学费</w:t>
      </w:r>
    </w:p>
    <w:p w:rsidR="000706CD" w:rsidRDefault="00BC5929">
      <w:pPr>
        <w:spacing w:after="0" w:line="240" w:lineRule="auto"/>
        <w:ind w:right="-90"/>
        <w:rPr>
          <w:rFonts w:ascii="微软雅黑" w:eastAsia="微软雅黑" w:hAnsi="微软雅黑" w:cs="Arial"/>
          <w:b/>
          <w:sz w:val="24"/>
          <w:szCs w:val="24"/>
        </w:rPr>
      </w:pPr>
      <w:r>
        <w:rPr>
          <w:rFonts w:ascii="微软雅黑" w:eastAsia="微软雅黑" w:hAnsi="微软雅黑" w:cs="宋体" w:hint="eastAsia"/>
          <w:b/>
          <w:sz w:val="24"/>
          <w:szCs w:val="24"/>
        </w:rPr>
        <w:t>一．</w:t>
      </w:r>
      <w:r>
        <w:rPr>
          <w:rFonts w:ascii="微软雅黑" w:eastAsia="微软雅黑" w:hAnsi="微软雅黑" w:cs="宋体" w:hint="eastAsia"/>
          <w:b/>
          <w:sz w:val="24"/>
          <w:szCs w:val="24"/>
        </w:rPr>
        <w:t xml:space="preserve"> </w:t>
      </w:r>
      <w:r>
        <w:rPr>
          <w:rFonts w:ascii="微软雅黑" w:eastAsia="微软雅黑" w:hAnsi="微软雅黑" w:cs="宋体" w:hint="eastAsia"/>
          <w:b/>
        </w:rPr>
        <w:t>国际学生一年学费</w:t>
      </w:r>
      <w:r>
        <w:rPr>
          <w:rFonts w:ascii="微软雅黑" w:eastAsia="微软雅黑" w:hAnsi="微软雅黑" w:cs="宋体" w:hint="eastAsia"/>
          <w:b/>
        </w:rPr>
        <w:t>(</w:t>
      </w:r>
      <w:r>
        <w:rPr>
          <w:rFonts w:ascii="微软雅黑" w:eastAsia="微软雅黑" w:hAnsi="微软雅黑" w:cs="宋体" w:hint="eastAsia"/>
          <w:b/>
        </w:rPr>
        <w:t>约</w:t>
      </w:r>
      <w:r>
        <w:rPr>
          <w:rFonts w:ascii="微软雅黑" w:eastAsia="微软雅黑" w:hAnsi="微软雅黑" w:cs="宋体" w:hint="eastAsia"/>
          <w:b/>
        </w:rPr>
        <w:t>)                                                                              $3</w:t>
      </w:r>
      <w:r w:rsidR="004F4A08">
        <w:rPr>
          <w:rFonts w:ascii="微软雅黑" w:eastAsia="微软雅黑" w:hAnsi="微软雅黑" w:cs="宋体" w:hint="eastAsia"/>
          <w:b/>
        </w:rPr>
        <w:t>8</w:t>
      </w:r>
      <w:r>
        <w:rPr>
          <w:rFonts w:ascii="微软雅黑" w:eastAsia="微软雅黑" w:hAnsi="微软雅黑" w:cs="宋体" w:hint="eastAsia"/>
          <w:b/>
        </w:rPr>
        <w:t>,</w:t>
      </w:r>
      <w:r>
        <w:rPr>
          <w:rFonts w:ascii="微软雅黑" w:eastAsia="微软雅黑" w:hAnsi="微软雅黑" w:cs="宋体" w:hint="eastAsia"/>
          <w:b/>
        </w:rPr>
        <w:t>5</w:t>
      </w:r>
      <w:r>
        <w:rPr>
          <w:rFonts w:ascii="微软雅黑" w:eastAsia="微软雅黑" w:hAnsi="微软雅黑" w:cs="宋体" w:hint="eastAsia"/>
          <w:b/>
        </w:rPr>
        <w:t>00</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53"/>
        <w:gridCol w:w="2401"/>
      </w:tblGrid>
      <w:tr w:rsidR="000706CD">
        <w:tc>
          <w:tcPr>
            <w:tcW w:w="7053" w:type="dxa"/>
            <w:vAlign w:val="center"/>
          </w:tcPr>
          <w:p w:rsidR="000706CD" w:rsidRDefault="004F4A08">
            <w:pPr>
              <w:spacing w:after="0" w:line="240" w:lineRule="auto"/>
              <w:rPr>
                <w:rFonts w:ascii="Times New Roman" w:hAnsi="Times New Roman" w:cs="Times New Roman"/>
                <w:color w:val="000000"/>
                <w:sz w:val="24"/>
                <w:szCs w:val="24"/>
              </w:rPr>
            </w:pPr>
            <w:r w:rsidRPr="004F4A08">
              <w:rPr>
                <w:rFonts w:ascii="微软雅黑" w:eastAsia="微软雅黑" w:hAnsi="微软雅黑" w:cs="宋体" w:hint="eastAsia"/>
                <w:b/>
                <w:sz w:val="24"/>
                <w:szCs w:val="24"/>
              </w:rPr>
              <w:t>二</w:t>
            </w:r>
            <w:r w:rsidR="00BC5929">
              <w:rPr>
                <w:rFonts w:ascii="微软雅黑" w:eastAsia="微软雅黑" w:hAnsi="微软雅黑" w:cs="Arial" w:hint="eastAsia"/>
                <w:b/>
                <w:color w:val="000000"/>
              </w:rPr>
              <w:t>．</w:t>
            </w:r>
            <w:r w:rsidR="00BC5929">
              <w:rPr>
                <w:rFonts w:ascii="微软雅黑" w:eastAsia="微软雅黑" w:hAnsi="微软雅黑" w:cs="Times New Roman"/>
                <w:b/>
                <w:color w:val="000000"/>
              </w:rPr>
              <w:t> </w:t>
            </w:r>
            <w:r w:rsidR="00BC5929">
              <w:rPr>
                <w:rFonts w:ascii="微软雅黑" w:eastAsia="微软雅黑" w:hAnsi="微软雅黑" w:cs="Times New Roman" w:hint="eastAsia"/>
                <w:b/>
                <w:color w:val="000000"/>
              </w:rPr>
              <w:t>以下为杂费</w:t>
            </w:r>
            <w:r w:rsidR="00BC5929">
              <w:rPr>
                <w:rFonts w:ascii="微软雅黑" w:eastAsia="微软雅黑" w:hAnsi="微软雅黑" w:cs="Times New Roman" w:hint="eastAsia"/>
                <w:b/>
                <w:color w:val="000000"/>
              </w:rPr>
              <w:t xml:space="preserve">                           </w:t>
            </w:r>
          </w:p>
        </w:tc>
        <w:tc>
          <w:tcPr>
            <w:tcW w:w="2401" w:type="dxa"/>
            <w:vAlign w:val="center"/>
          </w:tcPr>
          <w:p w:rsidR="000706CD" w:rsidRDefault="00BC59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0706CD">
        <w:tc>
          <w:tcPr>
            <w:tcW w:w="7053" w:type="dxa"/>
            <w:vAlign w:val="center"/>
          </w:tcPr>
          <w:p w:rsidR="000706CD" w:rsidRDefault="00BC5929">
            <w:pPr>
              <w:spacing w:after="0" w:line="240" w:lineRule="auto"/>
              <w:rPr>
                <w:rFonts w:ascii="Times New Roman" w:eastAsia="Times New Roman" w:hAnsi="Times New Roman" w:cs="Times New Roman"/>
                <w:color w:val="000000"/>
                <w:sz w:val="24"/>
                <w:szCs w:val="24"/>
              </w:rPr>
            </w:pPr>
            <w:r>
              <w:rPr>
                <w:rFonts w:ascii="Arial" w:eastAsia="Times New Roman" w:hAnsi="Arial" w:cs="Arial"/>
                <w:color w:val="000000"/>
              </w:rPr>
              <w:t>      </w:t>
            </w:r>
            <w:r>
              <w:rPr>
                <w:rFonts w:ascii="Arial" w:eastAsia="Times New Roman" w:hAnsi="Arial" w:cs="Arial"/>
                <w:b/>
                <w:bCs/>
                <w:color w:val="000000"/>
              </w:rPr>
              <w:t> </w:t>
            </w:r>
            <w:r>
              <w:rPr>
                <w:rFonts w:ascii="Symbol" w:eastAsia="Times New Roman" w:hAnsi="Symbol" w:cs="Arial"/>
                <w:b/>
                <w:bCs/>
                <w:color w:val="000000"/>
                <w:sz w:val="24"/>
                <w:szCs w:val="24"/>
              </w:rPr>
              <w:t></w:t>
            </w:r>
            <w:r>
              <w:rPr>
                <w:rFonts w:ascii="Arial" w:eastAsia="Times New Roman" w:hAnsi="Arial" w:cs="Arial"/>
                <w:b/>
                <w:bCs/>
                <w:color w:val="000000"/>
              </w:rPr>
              <w:t>   </w:t>
            </w:r>
            <w:r>
              <w:rPr>
                <w:rFonts w:ascii="微软雅黑" w:eastAsia="微软雅黑" w:hAnsi="微软雅黑" w:cs="Times New Roman"/>
                <w:color w:val="000000"/>
                <w:sz w:val="24"/>
                <w:szCs w:val="24"/>
              </w:rPr>
              <w:t> </w:t>
            </w:r>
            <w:r>
              <w:rPr>
                <w:rFonts w:ascii="微软雅黑" w:eastAsia="微软雅黑" w:hAnsi="微软雅黑" w:cs="Times New Roman" w:hint="eastAsia"/>
                <w:color w:val="000000"/>
                <w:sz w:val="24"/>
                <w:szCs w:val="24"/>
              </w:rPr>
              <w:t>注册费</w:t>
            </w:r>
            <w:r>
              <w:rPr>
                <w:rFonts w:ascii="微软雅黑" w:eastAsia="微软雅黑" w:hAnsi="微软雅黑" w:cs="Times New Roman"/>
                <w:color w:val="000000"/>
                <w:sz w:val="24"/>
                <w:szCs w:val="24"/>
              </w:rPr>
              <w:t> </w:t>
            </w:r>
            <w:r>
              <w:rPr>
                <w:rFonts w:ascii="Arial" w:eastAsia="Times New Roman" w:hAnsi="Arial" w:cs="Arial"/>
                <w:color w:val="000000"/>
                <w:sz w:val="24"/>
                <w:szCs w:val="24"/>
              </w:rPr>
              <w:t> </w:t>
            </w:r>
            <w:r>
              <w:rPr>
                <w:rFonts w:ascii="Arial" w:eastAsia="Times New Roman" w:hAnsi="Arial" w:cs="Arial"/>
                <w:color w:val="000000"/>
              </w:rPr>
              <w:t>                    </w:t>
            </w:r>
          </w:p>
        </w:tc>
        <w:tc>
          <w:tcPr>
            <w:tcW w:w="2401" w:type="dxa"/>
            <w:vAlign w:val="center"/>
          </w:tcPr>
          <w:p w:rsidR="000706CD" w:rsidRPr="004F4A08" w:rsidRDefault="00BC5929">
            <w:pPr>
              <w:spacing w:after="0" w:line="240" w:lineRule="auto"/>
              <w:jc w:val="center"/>
              <w:rPr>
                <w:rFonts w:ascii="微软雅黑" w:eastAsia="微软雅黑" w:hAnsi="微软雅黑" w:cs="Times New Roman"/>
                <w:color w:val="000000"/>
              </w:rPr>
            </w:pPr>
            <w:r w:rsidRPr="004F4A08">
              <w:rPr>
                <w:rFonts w:ascii="微软雅黑" w:eastAsia="微软雅黑" w:hAnsi="微软雅黑" w:cs="Arial"/>
                <w:color w:val="000000"/>
              </w:rPr>
              <w:t>$100</w:t>
            </w:r>
          </w:p>
        </w:tc>
      </w:tr>
      <w:tr w:rsidR="000706CD">
        <w:tc>
          <w:tcPr>
            <w:tcW w:w="7053" w:type="dxa"/>
            <w:vAlign w:val="center"/>
          </w:tcPr>
          <w:p w:rsidR="000706CD" w:rsidRDefault="00BC5929">
            <w:pPr>
              <w:spacing w:after="0" w:line="240" w:lineRule="auto"/>
              <w:rPr>
                <w:rFonts w:ascii="Times New Roman" w:eastAsia="Times New Roman" w:hAnsi="Times New Roman" w:cs="Times New Roman"/>
                <w:color w:val="000000"/>
                <w:sz w:val="24"/>
                <w:szCs w:val="24"/>
              </w:rPr>
            </w:pPr>
            <w:r>
              <w:rPr>
                <w:rFonts w:ascii="Arial" w:eastAsia="Times New Roman" w:hAnsi="Arial" w:cs="Arial"/>
                <w:color w:val="000000"/>
              </w:rPr>
              <w:t>       </w:t>
            </w:r>
            <w:r>
              <w:rPr>
                <w:rFonts w:ascii="Symbol" w:eastAsia="Times New Roman" w:hAnsi="Symbol" w:cs="Arial"/>
                <w:b/>
                <w:bCs/>
                <w:color w:val="000000"/>
                <w:sz w:val="24"/>
                <w:szCs w:val="24"/>
              </w:rPr>
              <w:t></w:t>
            </w:r>
            <w:r>
              <w:rPr>
                <w:rFonts w:ascii="Arial" w:eastAsia="Times New Roman" w:hAnsi="Arial" w:cs="Arial"/>
                <w:b/>
                <w:bCs/>
                <w:color w:val="000000"/>
              </w:rPr>
              <w:t>    </w:t>
            </w:r>
            <w:r>
              <w:rPr>
                <w:rFonts w:ascii="微软雅黑" w:eastAsia="微软雅黑" w:hAnsi="微软雅黑" w:cs="Times New Roman" w:hint="eastAsia"/>
                <w:color w:val="000000"/>
                <w:sz w:val="24"/>
                <w:szCs w:val="24"/>
              </w:rPr>
              <w:t>学生证</w:t>
            </w:r>
            <w:r>
              <w:rPr>
                <w:rFonts w:ascii="微软雅黑" w:eastAsia="微软雅黑" w:hAnsi="微软雅黑" w:cs="Times New Roman" w:hint="eastAsia"/>
                <w:color w:val="000000"/>
                <w:sz w:val="24"/>
                <w:szCs w:val="24"/>
              </w:rPr>
              <w:t xml:space="preserve"> </w:t>
            </w:r>
          </w:p>
        </w:tc>
        <w:tc>
          <w:tcPr>
            <w:tcW w:w="2401" w:type="dxa"/>
            <w:vAlign w:val="center"/>
          </w:tcPr>
          <w:p w:rsidR="000706CD" w:rsidRPr="004F4A08" w:rsidRDefault="00BC5929" w:rsidP="004F4A08">
            <w:pPr>
              <w:spacing w:after="0" w:line="240" w:lineRule="auto"/>
              <w:jc w:val="center"/>
              <w:rPr>
                <w:rFonts w:ascii="微软雅黑" w:eastAsia="微软雅黑" w:hAnsi="微软雅黑" w:cs="Arial"/>
                <w:color w:val="000000"/>
              </w:rPr>
            </w:pPr>
            <w:r w:rsidRPr="004F4A08">
              <w:rPr>
                <w:rFonts w:ascii="微软雅黑" w:eastAsia="微软雅黑" w:hAnsi="微软雅黑" w:cs="Arial"/>
                <w:color w:val="000000"/>
              </w:rPr>
              <w:t>$10</w:t>
            </w:r>
          </w:p>
        </w:tc>
      </w:tr>
      <w:tr w:rsidR="000706CD">
        <w:tc>
          <w:tcPr>
            <w:tcW w:w="7053" w:type="dxa"/>
            <w:vAlign w:val="center"/>
          </w:tcPr>
          <w:p w:rsidR="000706CD" w:rsidRDefault="00BC5929">
            <w:pPr>
              <w:spacing w:after="0" w:line="240" w:lineRule="auto"/>
              <w:rPr>
                <w:rFonts w:ascii="Times New Roman" w:eastAsia="Times New Roman" w:hAnsi="Times New Roman" w:cs="Times New Roman"/>
                <w:color w:val="000000"/>
                <w:sz w:val="24"/>
                <w:szCs w:val="24"/>
              </w:rPr>
            </w:pPr>
            <w:r>
              <w:rPr>
                <w:rFonts w:ascii="Arial" w:eastAsia="Times New Roman" w:hAnsi="Arial" w:cs="Arial"/>
                <w:color w:val="000000"/>
              </w:rPr>
              <w:t>       </w:t>
            </w:r>
            <w:r>
              <w:rPr>
                <w:rFonts w:ascii="Symbol" w:eastAsia="Times New Roman" w:hAnsi="Symbol" w:cs="Arial"/>
                <w:b/>
                <w:bCs/>
                <w:color w:val="000000"/>
                <w:sz w:val="24"/>
                <w:szCs w:val="24"/>
              </w:rPr>
              <w:t></w:t>
            </w:r>
            <w:r>
              <w:rPr>
                <w:rFonts w:ascii="Arial" w:eastAsia="Times New Roman" w:hAnsi="Arial" w:cs="Arial"/>
                <w:b/>
                <w:bCs/>
                <w:color w:val="000000"/>
              </w:rPr>
              <w:t>    </w:t>
            </w:r>
            <w:r>
              <w:rPr>
                <w:rFonts w:ascii="微软雅黑" w:eastAsia="微软雅黑" w:hAnsi="微软雅黑" w:cs="Times New Roman" w:hint="eastAsia"/>
                <w:color w:val="000000"/>
                <w:sz w:val="24"/>
                <w:szCs w:val="24"/>
              </w:rPr>
              <w:t>教材印刷费</w:t>
            </w:r>
          </w:p>
        </w:tc>
        <w:tc>
          <w:tcPr>
            <w:tcW w:w="2401" w:type="dxa"/>
            <w:vAlign w:val="center"/>
          </w:tcPr>
          <w:p w:rsidR="000706CD" w:rsidRPr="004F4A08" w:rsidRDefault="00BC5929">
            <w:pPr>
              <w:spacing w:after="0" w:line="240" w:lineRule="auto"/>
              <w:jc w:val="center"/>
              <w:rPr>
                <w:rFonts w:ascii="微软雅黑" w:eastAsia="微软雅黑" w:hAnsi="微软雅黑" w:cs="Arial"/>
                <w:color w:val="000000"/>
              </w:rPr>
            </w:pPr>
            <w:r w:rsidRPr="004F4A08">
              <w:rPr>
                <w:rFonts w:ascii="微软雅黑" w:eastAsia="微软雅黑" w:hAnsi="微软雅黑" w:cs="Arial"/>
                <w:color w:val="000000"/>
              </w:rPr>
              <w:t>$250</w:t>
            </w:r>
          </w:p>
        </w:tc>
      </w:tr>
      <w:tr w:rsidR="000706CD">
        <w:tc>
          <w:tcPr>
            <w:tcW w:w="7053" w:type="dxa"/>
            <w:vAlign w:val="center"/>
          </w:tcPr>
          <w:p w:rsidR="000706CD" w:rsidRDefault="00BC5929">
            <w:pPr>
              <w:spacing w:after="0" w:line="240" w:lineRule="auto"/>
              <w:rPr>
                <w:rFonts w:ascii="Times New Roman" w:eastAsia="Times New Roman" w:hAnsi="Times New Roman" w:cs="Times New Roman"/>
                <w:color w:val="000000"/>
                <w:sz w:val="24"/>
                <w:szCs w:val="24"/>
              </w:rPr>
            </w:pPr>
            <w:r>
              <w:rPr>
                <w:rFonts w:ascii="Arial" w:eastAsia="Times New Roman" w:hAnsi="Arial" w:cs="Arial"/>
                <w:color w:val="000000"/>
              </w:rPr>
              <w:t>      </w:t>
            </w:r>
            <w:r>
              <w:rPr>
                <w:rFonts w:ascii="Arial" w:eastAsia="Times New Roman" w:hAnsi="Arial" w:cs="Arial"/>
                <w:b/>
                <w:bCs/>
                <w:color w:val="000000"/>
              </w:rPr>
              <w:t> </w:t>
            </w:r>
            <w:r>
              <w:rPr>
                <w:rFonts w:ascii="Symbol" w:eastAsia="Times New Roman" w:hAnsi="Symbol" w:cs="Arial"/>
                <w:b/>
                <w:bCs/>
                <w:color w:val="000000"/>
                <w:sz w:val="24"/>
                <w:szCs w:val="24"/>
              </w:rPr>
              <w:t></w:t>
            </w:r>
            <w:r>
              <w:rPr>
                <w:rFonts w:ascii="Arial" w:eastAsia="Times New Roman" w:hAnsi="Arial" w:cs="Arial"/>
                <w:b/>
                <w:bCs/>
                <w:color w:val="000000"/>
              </w:rPr>
              <w:t>   </w:t>
            </w:r>
            <w:r w:rsidR="004F4A08">
              <w:rPr>
                <w:rFonts w:ascii="Arial" w:hAnsi="Arial" w:cs="Arial" w:hint="eastAsia"/>
                <w:b/>
                <w:bCs/>
                <w:color w:val="000000"/>
              </w:rPr>
              <w:t xml:space="preserve"> </w:t>
            </w:r>
            <w:r>
              <w:rPr>
                <w:rFonts w:ascii="微软雅黑" w:eastAsia="微软雅黑" w:hAnsi="微软雅黑" w:cs="Times New Roman" w:hint="eastAsia"/>
                <w:color w:val="000000"/>
                <w:sz w:val="24"/>
                <w:szCs w:val="24"/>
              </w:rPr>
              <w:t>储物柜租金费</w:t>
            </w:r>
          </w:p>
        </w:tc>
        <w:tc>
          <w:tcPr>
            <w:tcW w:w="2401" w:type="dxa"/>
            <w:vAlign w:val="center"/>
          </w:tcPr>
          <w:p w:rsidR="000706CD" w:rsidRPr="004F4A08" w:rsidRDefault="00BC5929" w:rsidP="004F4A08">
            <w:pPr>
              <w:spacing w:after="0" w:line="240" w:lineRule="auto"/>
              <w:jc w:val="center"/>
              <w:rPr>
                <w:rFonts w:ascii="微软雅黑" w:eastAsia="微软雅黑" w:hAnsi="微软雅黑" w:cs="Arial"/>
                <w:color w:val="000000"/>
              </w:rPr>
            </w:pPr>
            <w:r w:rsidRPr="004F4A08">
              <w:rPr>
                <w:rFonts w:ascii="微软雅黑" w:eastAsia="微软雅黑" w:hAnsi="微软雅黑" w:cs="Arial"/>
                <w:color w:val="000000"/>
              </w:rPr>
              <w:t>$40</w:t>
            </w:r>
          </w:p>
        </w:tc>
      </w:tr>
      <w:tr w:rsidR="000706CD">
        <w:tc>
          <w:tcPr>
            <w:tcW w:w="7053" w:type="dxa"/>
            <w:vAlign w:val="center"/>
          </w:tcPr>
          <w:p w:rsidR="000706CD" w:rsidRDefault="00BC5929">
            <w:pPr>
              <w:spacing w:after="0" w:line="240" w:lineRule="auto"/>
              <w:rPr>
                <w:rFonts w:ascii="Times New Roman" w:eastAsia="Times New Roman" w:hAnsi="Times New Roman" w:cs="Times New Roman"/>
                <w:color w:val="000000"/>
                <w:sz w:val="24"/>
                <w:szCs w:val="24"/>
              </w:rPr>
            </w:pPr>
            <w:r>
              <w:rPr>
                <w:rFonts w:ascii="Arial" w:eastAsia="Times New Roman" w:hAnsi="Arial" w:cs="Arial"/>
                <w:color w:val="000000"/>
              </w:rPr>
              <w:t>       </w:t>
            </w:r>
            <w:r>
              <w:rPr>
                <w:rFonts w:ascii="Symbol" w:eastAsia="Times New Roman" w:hAnsi="Symbol" w:cs="Arial"/>
                <w:b/>
                <w:bCs/>
                <w:color w:val="000000"/>
                <w:sz w:val="24"/>
                <w:szCs w:val="24"/>
              </w:rPr>
              <w:t></w:t>
            </w:r>
            <w:r>
              <w:rPr>
                <w:rFonts w:ascii="Arial" w:eastAsia="Times New Roman" w:hAnsi="Arial" w:cs="Arial"/>
                <w:b/>
                <w:bCs/>
                <w:color w:val="000000"/>
              </w:rPr>
              <w:t>    </w:t>
            </w:r>
            <w:r>
              <w:rPr>
                <w:rFonts w:ascii="微软雅黑" w:eastAsia="微软雅黑" w:hAnsi="微软雅黑" w:cs="Times New Roman" w:hint="eastAsia"/>
                <w:color w:val="000000"/>
                <w:sz w:val="24"/>
                <w:szCs w:val="24"/>
                <w:lang w:eastAsia="zh-TW"/>
              </w:rPr>
              <w:t>課本</w:t>
            </w:r>
            <w:r>
              <w:rPr>
                <w:rFonts w:ascii="微软雅黑" w:eastAsia="微软雅黑" w:hAnsi="微软雅黑" w:cs="Times New Roman" w:hint="eastAsia"/>
                <w:color w:val="000000"/>
                <w:sz w:val="24"/>
                <w:szCs w:val="24"/>
              </w:rPr>
              <w:t>租金费</w:t>
            </w:r>
            <w:r>
              <w:rPr>
                <w:rFonts w:ascii="微软雅黑" w:eastAsia="微软雅黑" w:hAnsi="微软雅黑" w:cs="Times New Roman" w:hint="eastAsia"/>
                <w:color w:val="000000"/>
                <w:sz w:val="24"/>
                <w:szCs w:val="24"/>
              </w:rPr>
              <w:t xml:space="preserve"> </w:t>
            </w:r>
          </w:p>
        </w:tc>
        <w:tc>
          <w:tcPr>
            <w:tcW w:w="2401" w:type="dxa"/>
            <w:vAlign w:val="center"/>
          </w:tcPr>
          <w:p w:rsidR="000706CD" w:rsidRPr="004F4A08" w:rsidRDefault="00BC5929">
            <w:pPr>
              <w:spacing w:after="0" w:line="240" w:lineRule="auto"/>
              <w:jc w:val="center"/>
              <w:rPr>
                <w:rFonts w:ascii="微软雅黑" w:eastAsia="微软雅黑" w:hAnsi="微软雅黑" w:cs="Arial"/>
                <w:color w:val="000000"/>
              </w:rPr>
            </w:pPr>
            <w:r w:rsidRPr="004F4A08">
              <w:rPr>
                <w:rFonts w:ascii="微软雅黑" w:eastAsia="微软雅黑" w:hAnsi="微软雅黑" w:cs="Arial"/>
                <w:color w:val="000000"/>
              </w:rPr>
              <w:t>$400</w:t>
            </w:r>
          </w:p>
        </w:tc>
      </w:tr>
      <w:tr w:rsidR="000706CD">
        <w:tc>
          <w:tcPr>
            <w:tcW w:w="7053" w:type="dxa"/>
            <w:vAlign w:val="center"/>
          </w:tcPr>
          <w:p w:rsidR="000706CD" w:rsidRDefault="004F4A08">
            <w:pPr>
              <w:spacing w:after="0" w:line="240" w:lineRule="auto"/>
              <w:rPr>
                <w:rFonts w:ascii="Times New Roman" w:eastAsia="Times New Roman" w:hAnsi="Times New Roman" w:cs="Times New Roman"/>
                <w:color w:val="000000"/>
                <w:sz w:val="24"/>
                <w:szCs w:val="24"/>
              </w:rPr>
            </w:pPr>
            <w:r>
              <w:rPr>
                <w:rFonts w:ascii="Symbol" w:hAnsi="Symbol" w:cs="Arial"/>
                <w:b/>
                <w:bCs/>
                <w:color w:val="000000"/>
                <w:sz w:val="24"/>
                <w:szCs w:val="24"/>
              </w:rPr>
              <w:t></w:t>
            </w:r>
            <w:r>
              <w:rPr>
                <w:rFonts w:ascii="Symbol" w:hAnsi="Symbol" w:cs="Arial"/>
                <w:b/>
                <w:bCs/>
                <w:color w:val="000000"/>
                <w:sz w:val="24"/>
                <w:szCs w:val="24"/>
              </w:rPr>
              <w:t></w:t>
            </w:r>
            <w:r>
              <w:rPr>
                <w:rFonts w:ascii="Symbol" w:hAnsi="Symbol" w:cs="Arial"/>
                <w:b/>
                <w:bCs/>
                <w:color w:val="000000"/>
                <w:sz w:val="24"/>
                <w:szCs w:val="24"/>
              </w:rPr>
              <w:t></w:t>
            </w:r>
            <w:r>
              <w:rPr>
                <w:rFonts w:ascii="Symbol" w:hAnsi="Symbol" w:cs="Arial"/>
                <w:b/>
                <w:bCs/>
                <w:color w:val="000000"/>
                <w:sz w:val="24"/>
                <w:szCs w:val="24"/>
              </w:rPr>
              <w:t></w:t>
            </w:r>
            <w:r>
              <w:rPr>
                <w:rFonts w:ascii="Symbol" w:hAnsi="Symbol" w:cs="Arial"/>
                <w:b/>
                <w:bCs/>
                <w:color w:val="000000"/>
                <w:sz w:val="24"/>
                <w:szCs w:val="24"/>
              </w:rPr>
              <w:t></w:t>
            </w:r>
            <w:r>
              <w:rPr>
                <w:rFonts w:ascii="Symbol" w:hAnsi="Symbol" w:cs="Arial"/>
                <w:b/>
                <w:bCs/>
                <w:color w:val="000000"/>
                <w:sz w:val="24"/>
                <w:szCs w:val="24"/>
              </w:rPr>
              <w:t></w:t>
            </w:r>
            <w:r w:rsidR="00BC5929">
              <w:rPr>
                <w:rFonts w:ascii="Symbol" w:eastAsia="Times New Roman" w:hAnsi="Symbol" w:cs="Arial"/>
                <w:b/>
                <w:bCs/>
                <w:color w:val="000000"/>
                <w:sz w:val="24"/>
                <w:szCs w:val="24"/>
              </w:rPr>
              <w:t></w:t>
            </w:r>
            <w:r>
              <w:rPr>
                <w:rFonts w:ascii="Symbol" w:hAnsi="Symbol" w:cs="Arial"/>
                <w:b/>
                <w:bCs/>
                <w:color w:val="000000"/>
                <w:sz w:val="24"/>
                <w:szCs w:val="24"/>
              </w:rPr>
              <w:t></w:t>
            </w:r>
            <w:r w:rsidR="00BC5929">
              <w:rPr>
                <w:rFonts w:ascii="Symbol" w:hAnsi="Symbol" w:cs="Arial"/>
                <w:b/>
                <w:bCs/>
                <w:color w:val="000000"/>
                <w:sz w:val="24"/>
                <w:szCs w:val="24"/>
              </w:rPr>
              <w:t></w:t>
            </w:r>
            <w:r w:rsidR="00BC5929">
              <w:rPr>
                <w:rFonts w:ascii="Symbol" w:hAnsi="Symbol" w:cs="Arial"/>
                <w:b/>
                <w:bCs/>
                <w:color w:val="000000"/>
                <w:sz w:val="24"/>
                <w:szCs w:val="24"/>
              </w:rPr>
              <w:t></w:t>
            </w:r>
            <w:r w:rsidR="00BC5929">
              <w:rPr>
                <w:rFonts w:ascii="Symbol" w:hAnsi="Symbol" w:cs="Arial"/>
                <w:b/>
                <w:bCs/>
                <w:color w:val="000000"/>
                <w:sz w:val="24"/>
                <w:szCs w:val="24"/>
              </w:rPr>
              <w:t></w:t>
            </w:r>
            <w:r w:rsidR="00BC5929">
              <w:rPr>
                <w:rFonts w:ascii="微软雅黑" w:eastAsia="微软雅黑" w:hAnsi="微软雅黑" w:cs="Times New Roman" w:hint="eastAsia"/>
                <w:color w:val="000000"/>
                <w:sz w:val="24"/>
                <w:szCs w:val="24"/>
                <w:lang w:eastAsia="zh-TW"/>
              </w:rPr>
              <w:t>制服</w:t>
            </w:r>
            <w:r w:rsidR="00BC5929">
              <w:rPr>
                <w:rFonts w:ascii="微软雅黑" w:eastAsia="微软雅黑" w:hAnsi="微软雅黑" w:cs="Times New Roman" w:hint="eastAsia"/>
                <w:color w:val="000000"/>
                <w:sz w:val="24"/>
                <w:szCs w:val="24"/>
              </w:rPr>
              <w:t>费</w:t>
            </w:r>
            <w:r w:rsidR="00BC5929">
              <w:rPr>
                <w:rFonts w:ascii="微软雅黑" w:eastAsia="微软雅黑" w:hAnsi="微软雅黑" w:cs="Times New Roman" w:hint="eastAsia"/>
                <w:color w:val="000000"/>
                <w:sz w:val="24"/>
                <w:szCs w:val="24"/>
              </w:rPr>
              <w:t xml:space="preserve">                                                                                                    </w:t>
            </w:r>
          </w:p>
        </w:tc>
        <w:tc>
          <w:tcPr>
            <w:tcW w:w="2401" w:type="dxa"/>
            <w:vAlign w:val="center"/>
          </w:tcPr>
          <w:p w:rsidR="000706CD" w:rsidRPr="004F4A08" w:rsidRDefault="00BC5929">
            <w:pPr>
              <w:spacing w:after="0" w:line="240" w:lineRule="auto"/>
              <w:jc w:val="center"/>
              <w:rPr>
                <w:rFonts w:ascii="微软雅黑" w:eastAsia="微软雅黑" w:hAnsi="微软雅黑" w:cs="Arial"/>
                <w:color w:val="000000"/>
              </w:rPr>
            </w:pPr>
            <w:r w:rsidRPr="004F4A08">
              <w:rPr>
                <w:rFonts w:ascii="微软雅黑" w:eastAsia="微软雅黑" w:hAnsi="微软雅黑" w:cs="Arial"/>
                <w:color w:val="000000"/>
              </w:rPr>
              <w:t>$</w:t>
            </w:r>
            <w:r w:rsidRPr="004F4A08">
              <w:rPr>
                <w:rFonts w:ascii="微软雅黑" w:eastAsia="微软雅黑" w:hAnsi="微软雅黑" w:cs="Arial"/>
                <w:color w:val="000000"/>
              </w:rPr>
              <w:t>300</w:t>
            </w:r>
          </w:p>
        </w:tc>
      </w:tr>
      <w:tr w:rsidR="000706CD">
        <w:tc>
          <w:tcPr>
            <w:tcW w:w="7053" w:type="dxa"/>
            <w:vAlign w:val="center"/>
          </w:tcPr>
          <w:p w:rsidR="000706CD" w:rsidRDefault="00BC5929">
            <w:pPr>
              <w:spacing w:after="0" w:line="240" w:lineRule="auto"/>
              <w:rPr>
                <w:rFonts w:ascii="Arial" w:hAnsi="Arial" w:cs="Arial"/>
                <w:color w:val="000000"/>
              </w:rPr>
            </w:pPr>
            <w:r>
              <w:rPr>
                <w:rFonts w:ascii="微软雅黑" w:eastAsia="微软雅黑" w:hAnsi="微软雅黑" w:hint="eastAsia"/>
                <w:b/>
              </w:rPr>
              <w:t>小计</w:t>
            </w:r>
          </w:p>
        </w:tc>
        <w:tc>
          <w:tcPr>
            <w:tcW w:w="2401" w:type="dxa"/>
            <w:vAlign w:val="center"/>
          </w:tcPr>
          <w:p w:rsidR="000706CD" w:rsidRPr="004F4A08" w:rsidRDefault="00BC5929">
            <w:pPr>
              <w:spacing w:after="0" w:line="240" w:lineRule="auto"/>
              <w:jc w:val="center"/>
              <w:rPr>
                <w:rFonts w:ascii="微软雅黑" w:eastAsia="微软雅黑" w:hAnsi="微软雅黑" w:cs="Arial"/>
                <w:color w:val="000000"/>
              </w:rPr>
            </w:pPr>
            <w:r w:rsidRPr="004F4A08">
              <w:rPr>
                <w:rFonts w:ascii="微软雅黑" w:eastAsia="微软雅黑" w:hAnsi="微软雅黑" w:cs="Arial" w:hint="eastAsia"/>
                <w:color w:val="000000"/>
              </w:rPr>
              <w:t>$1,100</w:t>
            </w:r>
          </w:p>
        </w:tc>
      </w:tr>
      <w:tr w:rsidR="000706CD">
        <w:tc>
          <w:tcPr>
            <w:tcW w:w="7053" w:type="dxa"/>
            <w:vAlign w:val="center"/>
          </w:tcPr>
          <w:p w:rsidR="000706CD" w:rsidRDefault="00BC5929">
            <w:pPr>
              <w:spacing w:after="0" w:line="240" w:lineRule="auto"/>
              <w:rPr>
                <w:rFonts w:ascii="Arial" w:hAnsi="Arial" w:cs="Arial"/>
                <w:color w:val="000000"/>
              </w:rPr>
            </w:pPr>
            <w:r>
              <w:rPr>
                <w:rFonts w:ascii="微软雅黑" w:eastAsia="微软雅黑" w:hAnsi="微软雅黑" w:hint="eastAsia"/>
                <w:b/>
              </w:rPr>
              <w:t>总计</w:t>
            </w:r>
          </w:p>
        </w:tc>
        <w:tc>
          <w:tcPr>
            <w:tcW w:w="2401" w:type="dxa"/>
            <w:vAlign w:val="center"/>
          </w:tcPr>
          <w:p w:rsidR="000706CD" w:rsidRDefault="00BC5929">
            <w:pPr>
              <w:spacing w:after="0" w:line="240" w:lineRule="auto"/>
              <w:jc w:val="center"/>
              <w:rPr>
                <w:rFonts w:ascii="Arial" w:eastAsia="宋体" w:hAnsi="Arial" w:cs="Arial"/>
                <w:color w:val="000000"/>
              </w:rPr>
            </w:pPr>
            <w:r>
              <w:rPr>
                <w:rFonts w:ascii="微软雅黑" w:eastAsia="微软雅黑" w:hAnsi="微软雅黑" w:hint="eastAsia"/>
                <w:b/>
              </w:rPr>
              <w:t>$3</w:t>
            </w:r>
            <w:r w:rsidR="004F4A08">
              <w:rPr>
                <w:rFonts w:ascii="微软雅黑" w:eastAsia="微软雅黑" w:hAnsi="微软雅黑" w:hint="eastAsia"/>
                <w:b/>
              </w:rPr>
              <w:t>9</w:t>
            </w:r>
            <w:r>
              <w:rPr>
                <w:rFonts w:ascii="微软雅黑" w:eastAsia="微软雅黑" w:hAnsi="微软雅黑" w:hint="eastAsia"/>
                <w:b/>
              </w:rPr>
              <w:t>,</w:t>
            </w:r>
            <w:r>
              <w:rPr>
                <w:rFonts w:ascii="微软雅黑" w:eastAsia="微软雅黑" w:hAnsi="微软雅黑" w:hint="eastAsia"/>
                <w:b/>
              </w:rPr>
              <w:t>6</w:t>
            </w:r>
            <w:r>
              <w:rPr>
                <w:rFonts w:ascii="微软雅黑" w:eastAsia="微软雅黑" w:hAnsi="微软雅黑" w:hint="eastAsia"/>
                <w:b/>
              </w:rPr>
              <w:t>00</w:t>
            </w:r>
          </w:p>
        </w:tc>
      </w:tr>
      <w:tr w:rsidR="000706CD">
        <w:tc>
          <w:tcPr>
            <w:tcW w:w="7053" w:type="dxa"/>
            <w:vAlign w:val="center"/>
          </w:tcPr>
          <w:p w:rsidR="000706CD" w:rsidRDefault="004F4A08">
            <w:pPr>
              <w:spacing w:after="0" w:line="240" w:lineRule="auto"/>
              <w:rPr>
                <w:rFonts w:ascii="Arial" w:hAnsi="Arial" w:cs="Arial"/>
                <w:color w:val="000000"/>
              </w:rPr>
            </w:pPr>
            <w:r>
              <w:rPr>
                <w:rFonts w:ascii="微软雅黑" w:eastAsia="微软雅黑" w:hAnsi="微软雅黑" w:hint="eastAsia"/>
                <w:b/>
              </w:rPr>
              <w:t xml:space="preserve">        </w:t>
            </w:r>
            <w:r w:rsidR="00BC5929">
              <w:rPr>
                <w:rFonts w:ascii="微软雅黑" w:eastAsia="微软雅黑" w:hAnsi="微软雅黑" w:hint="eastAsia"/>
                <w:b/>
              </w:rPr>
              <w:t>减去</w:t>
            </w:r>
            <w:r w:rsidR="00BC5929">
              <w:rPr>
                <w:rFonts w:ascii="微软雅黑" w:eastAsia="微软雅黑" w:hAnsi="微软雅黑" w:hint="eastAsia"/>
                <w:b/>
              </w:rPr>
              <w:t xml:space="preserve">:   </w:t>
            </w:r>
            <w:r w:rsidR="00BC5929">
              <w:rPr>
                <w:rFonts w:ascii="微软雅黑" w:eastAsia="微软雅黑" w:hAnsi="微软雅黑" w:hint="eastAsia"/>
                <w:b/>
              </w:rPr>
              <w:t>预缴留位费</w:t>
            </w:r>
            <w:r w:rsidR="00BC5929">
              <w:rPr>
                <w:rFonts w:ascii="微软雅黑" w:eastAsia="微软雅黑" w:hAnsi="微软雅黑" w:hint="eastAsia"/>
                <w:b/>
              </w:rPr>
              <w:t xml:space="preserve">  </w:t>
            </w:r>
          </w:p>
        </w:tc>
        <w:tc>
          <w:tcPr>
            <w:tcW w:w="2401" w:type="dxa"/>
            <w:vAlign w:val="center"/>
          </w:tcPr>
          <w:p w:rsidR="000706CD" w:rsidRDefault="004F4A08">
            <w:pPr>
              <w:spacing w:after="0" w:line="240" w:lineRule="auto"/>
              <w:jc w:val="center"/>
              <w:rPr>
                <w:rFonts w:ascii="Arial" w:eastAsia="宋体" w:hAnsi="Arial" w:cs="Arial"/>
                <w:color w:val="000000"/>
              </w:rPr>
            </w:pPr>
            <w:r>
              <w:rPr>
                <w:rFonts w:ascii="微软雅黑" w:eastAsia="微软雅黑" w:hAnsi="微软雅黑" w:hint="eastAsia"/>
                <w:b/>
                <w:color w:val="0070C0"/>
              </w:rPr>
              <w:t xml:space="preserve">- </w:t>
            </w:r>
            <w:r w:rsidR="00BC5929">
              <w:rPr>
                <w:rFonts w:ascii="微软雅黑" w:eastAsia="微软雅黑" w:hAnsi="微软雅黑" w:hint="eastAsia"/>
                <w:b/>
                <w:color w:val="0070C0"/>
              </w:rPr>
              <w:t>2,500</w:t>
            </w:r>
          </w:p>
        </w:tc>
      </w:tr>
      <w:tr w:rsidR="000706CD">
        <w:tc>
          <w:tcPr>
            <w:tcW w:w="7053" w:type="dxa"/>
            <w:vAlign w:val="center"/>
          </w:tcPr>
          <w:p w:rsidR="000706CD" w:rsidRDefault="00BC5929">
            <w:pPr>
              <w:spacing w:after="0" w:line="240" w:lineRule="auto"/>
              <w:rPr>
                <w:rFonts w:ascii="Arial" w:hAnsi="Arial" w:cs="Arial"/>
                <w:color w:val="000000"/>
              </w:rPr>
            </w:pPr>
            <w:r>
              <w:rPr>
                <w:rFonts w:ascii="微软雅黑" w:eastAsia="微软雅黑" w:hAnsi="微软雅黑" w:hint="eastAsia"/>
                <w:b/>
              </w:rPr>
              <w:t>三．</w:t>
            </w:r>
            <w:r>
              <w:rPr>
                <w:rFonts w:ascii="微软雅黑" w:eastAsia="微软雅黑" w:hAnsi="微软雅黑" w:hint="eastAsia"/>
                <w:b/>
              </w:rPr>
              <w:t xml:space="preserve"> </w:t>
            </w:r>
            <w:r>
              <w:rPr>
                <w:rFonts w:ascii="微软雅黑" w:eastAsia="微软雅黑" w:hAnsi="微软雅黑" w:hint="eastAsia"/>
                <w:b/>
              </w:rPr>
              <w:t>应直接汇给浩瀚中学</w:t>
            </w:r>
            <w:r>
              <w:rPr>
                <w:rFonts w:ascii="微软雅黑" w:eastAsia="微软雅黑" w:hAnsi="微软雅黑" w:hint="eastAsia"/>
                <w:b/>
              </w:rPr>
              <w:t xml:space="preserve">       </w:t>
            </w:r>
          </w:p>
        </w:tc>
        <w:tc>
          <w:tcPr>
            <w:tcW w:w="2401" w:type="dxa"/>
            <w:vAlign w:val="center"/>
          </w:tcPr>
          <w:p w:rsidR="000706CD" w:rsidRDefault="00BC5929">
            <w:pPr>
              <w:spacing w:after="0" w:line="240" w:lineRule="auto"/>
              <w:jc w:val="center"/>
              <w:rPr>
                <w:rFonts w:ascii="Arial" w:eastAsia="宋体" w:hAnsi="Arial" w:cs="Arial"/>
                <w:color w:val="000000"/>
              </w:rPr>
            </w:pPr>
            <w:r>
              <w:rPr>
                <w:rFonts w:ascii="微软雅黑" w:eastAsia="微软雅黑" w:hAnsi="微软雅黑" w:hint="eastAsia"/>
                <w:b/>
              </w:rPr>
              <w:t>$3</w:t>
            </w:r>
            <w:r w:rsidR="004F4A08">
              <w:rPr>
                <w:rFonts w:ascii="微软雅黑" w:eastAsia="微软雅黑" w:hAnsi="微软雅黑" w:hint="eastAsia"/>
                <w:b/>
              </w:rPr>
              <w:t>7</w:t>
            </w:r>
            <w:r>
              <w:rPr>
                <w:rFonts w:ascii="微软雅黑" w:eastAsia="微软雅黑" w:hAnsi="微软雅黑" w:hint="eastAsia"/>
                <w:b/>
              </w:rPr>
              <w:t>,</w:t>
            </w:r>
            <w:r>
              <w:rPr>
                <w:rFonts w:ascii="微软雅黑" w:eastAsia="微软雅黑" w:hAnsi="微软雅黑" w:hint="eastAsia"/>
                <w:b/>
              </w:rPr>
              <w:t>1</w:t>
            </w:r>
            <w:r>
              <w:rPr>
                <w:rFonts w:ascii="微软雅黑" w:eastAsia="微软雅黑" w:hAnsi="微软雅黑" w:hint="eastAsia"/>
                <w:b/>
              </w:rPr>
              <w:t>00</w:t>
            </w:r>
          </w:p>
        </w:tc>
      </w:tr>
      <w:tr w:rsidR="000706CD">
        <w:tc>
          <w:tcPr>
            <w:tcW w:w="7053" w:type="dxa"/>
            <w:vAlign w:val="center"/>
          </w:tcPr>
          <w:p w:rsidR="000706CD" w:rsidRDefault="00BC5929">
            <w:pPr>
              <w:spacing w:after="0" w:line="240" w:lineRule="auto"/>
              <w:rPr>
                <w:rFonts w:ascii="Arial" w:hAnsi="Arial" w:cs="Arial"/>
                <w:color w:val="000000"/>
              </w:rPr>
            </w:pPr>
            <w:r>
              <w:rPr>
                <w:rFonts w:ascii="微软雅黑" w:eastAsia="微软雅黑" w:hAnsi="微软雅黑" w:hint="eastAsia"/>
                <w:b/>
              </w:rPr>
              <w:t>四．</w:t>
            </w:r>
            <w:r>
              <w:rPr>
                <w:rFonts w:ascii="微软雅黑" w:eastAsia="微软雅黑" w:hAnsi="微软雅黑" w:hint="eastAsia"/>
                <w:b/>
              </w:rPr>
              <w:t xml:space="preserve"> </w:t>
            </w:r>
            <w:r>
              <w:rPr>
                <w:rFonts w:ascii="微软雅黑" w:eastAsia="微软雅黑" w:hAnsi="微软雅黑" w:hint="eastAsia"/>
                <w:b/>
              </w:rPr>
              <w:t>入学后应再付体育课费（</w:t>
            </w:r>
            <w:r>
              <w:rPr>
                <w:rFonts w:ascii="微软雅黑" w:eastAsia="微软雅黑" w:hAnsi="微软雅黑" w:hint="eastAsia"/>
                <w:b/>
              </w:rPr>
              <w:t>PE</w:t>
            </w:r>
            <w:r>
              <w:rPr>
                <w:rFonts w:ascii="微软雅黑" w:eastAsia="微软雅黑" w:hAnsi="微软雅黑" w:hint="eastAsia"/>
                <w:b/>
              </w:rPr>
              <w:t>）</w:t>
            </w:r>
            <w:r>
              <w:rPr>
                <w:rFonts w:ascii="微软雅黑" w:eastAsia="微软雅黑" w:hAnsi="微软雅黑" w:hint="eastAsia"/>
                <w:b/>
              </w:rPr>
              <w:t xml:space="preserve">    </w:t>
            </w:r>
          </w:p>
        </w:tc>
        <w:tc>
          <w:tcPr>
            <w:tcW w:w="2401" w:type="dxa"/>
            <w:vAlign w:val="center"/>
          </w:tcPr>
          <w:p w:rsidR="000706CD" w:rsidRDefault="00BC5929">
            <w:pPr>
              <w:spacing w:after="0" w:line="240" w:lineRule="auto"/>
              <w:jc w:val="center"/>
              <w:rPr>
                <w:rFonts w:ascii="Arial" w:eastAsia="宋体" w:hAnsi="Arial" w:cs="Arial"/>
                <w:color w:val="000000"/>
              </w:rPr>
            </w:pPr>
            <w:r>
              <w:rPr>
                <w:rFonts w:ascii="微软雅黑" w:eastAsia="微软雅黑" w:hAnsi="微软雅黑" w:hint="eastAsia"/>
                <w:b/>
              </w:rPr>
              <w:t>$100</w:t>
            </w:r>
          </w:p>
        </w:tc>
      </w:tr>
      <w:tr w:rsidR="000706CD">
        <w:tc>
          <w:tcPr>
            <w:tcW w:w="7053" w:type="dxa"/>
            <w:vAlign w:val="center"/>
          </w:tcPr>
          <w:p w:rsidR="000706CD" w:rsidRDefault="00BC5929">
            <w:pPr>
              <w:spacing w:after="0" w:line="240" w:lineRule="auto"/>
              <w:rPr>
                <w:rFonts w:ascii="Arial" w:hAnsi="Arial" w:cs="Arial"/>
                <w:color w:val="000000"/>
              </w:rPr>
            </w:pPr>
            <w:r>
              <w:rPr>
                <w:rFonts w:ascii="微软雅黑" w:eastAsia="微软雅黑" w:hAnsi="微软雅黑" w:hint="eastAsia"/>
                <w:b/>
              </w:rPr>
              <w:t>五</w:t>
            </w:r>
            <w:r>
              <w:rPr>
                <w:rFonts w:ascii="微软雅黑" w:eastAsia="微软雅黑" w:hAnsi="微软雅黑" w:hint="eastAsia"/>
                <w:b/>
              </w:rPr>
              <w:t>.</w:t>
            </w:r>
            <w:r>
              <w:rPr>
                <w:rFonts w:ascii="微软雅黑" w:eastAsia="微软雅黑" w:hAnsi="微软雅黑" w:hint="eastAsia"/>
                <w:b/>
              </w:rPr>
              <w:t xml:space="preserve">   </w:t>
            </w:r>
            <w:r>
              <w:rPr>
                <w:rFonts w:ascii="微软雅黑" w:eastAsia="微软雅黑" w:hAnsi="微软雅黑" w:hint="eastAsia"/>
                <w:b/>
              </w:rPr>
              <w:t>入学后应再付科学课费（</w:t>
            </w:r>
            <w:r>
              <w:rPr>
                <w:rFonts w:ascii="微软雅黑" w:eastAsia="微软雅黑" w:hAnsi="微软雅黑" w:hint="eastAsia"/>
                <w:b/>
              </w:rPr>
              <w:t>Science</w:t>
            </w:r>
            <w:r>
              <w:rPr>
                <w:rFonts w:ascii="微软雅黑" w:eastAsia="微软雅黑" w:hAnsi="微软雅黑" w:hint="eastAsia"/>
                <w:b/>
              </w:rPr>
              <w:t>）</w:t>
            </w:r>
            <w:r>
              <w:rPr>
                <w:rFonts w:ascii="微软雅黑" w:eastAsia="微软雅黑" w:hAnsi="微软雅黑" w:hint="eastAsia"/>
                <w:b/>
              </w:rPr>
              <w:t xml:space="preserve">      </w:t>
            </w:r>
          </w:p>
        </w:tc>
        <w:tc>
          <w:tcPr>
            <w:tcW w:w="2401" w:type="dxa"/>
            <w:vAlign w:val="center"/>
          </w:tcPr>
          <w:p w:rsidR="000706CD" w:rsidRDefault="00BC5929">
            <w:pPr>
              <w:spacing w:after="0" w:line="240" w:lineRule="auto"/>
              <w:jc w:val="center"/>
              <w:rPr>
                <w:rFonts w:ascii="Arial" w:eastAsia="宋体" w:hAnsi="Arial" w:cs="Arial"/>
                <w:color w:val="000000"/>
              </w:rPr>
            </w:pPr>
            <w:r>
              <w:rPr>
                <w:rFonts w:ascii="微软雅黑" w:eastAsia="微软雅黑" w:hAnsi="微软雅黑" w:hint="eastAsia"/>
                <w:b/>
              </w:rPr>
              <w:t>$600</w:t>
            </w:r>
          </w:p>
        </w:tc>
      </w:tr>
      <w:tr w:rsidR="000706CD">
        <w:tc>
          <w:tcPr>
            <w:tcW w:w="7053" w:type="dxa"/>
            <w:vAlign w:val="center"/>
          </w:tcPr>
          <w:p w:rsidR="000706CD" w:rsidRDefault="00BC5929">
            <w:pPr>
              <w:spacing w:after="0" w:line="240" w:lineRule="auto"/>
              <w:rPr>
                <w:rFonts w:ascii="Arial" w:hAnsi="Arial" w:cs="Arial"/>
                <w:color w:val="000000"/>
              </w:rPr>
            </w:pPr>
            <w:r>
              <w:rPr>
                <w:rFonts w:ascii="微软雅黑" w:eastAsia="微软雅黑" w:hAnsi="微软雅黑" w:hint="eastAsia"/>
                <w:b/>
                <w:color w:val="FF0000"/>
              </w:rPr>
              <w:t>以上费用以浩瀚高中颁布的费用为准并请直接汇给浩瀚中学</w:t>
            </w:r>
          </w:p>
        </w:tc>
        <w:tc>
          <w:tcPr>
            <w:tcW w:w="2401" w:type="dxa"/>
            <w:vAlign w:val="center"/>
          </w:tcPr>
          <w:p w:rsidR="000706CD" w:rsidRDefault="00BC5929">
            <w:pPr>
              <w:spacing w:after="0" w:line="240" w:lineRule="auto"/>
              <w:jc w:val="center"/>
              <w:rPr>
                <w:rFonts w:ascii="Arial" w:eastAsia="宋体" w:hAnsi="Arial" w:cs="Arial"/>
                <w:color w:val="000000"/>
              </w:rPr>
            </w:pPr>
            <w:r>
              <w:rPr>
                <w:rFonts w:ascii="微软雅黑" w:eastAsia="微软雅黑" w:hAnsi="微软雅黑" w:hint="eastAsia"/>
                <w:b/>
                <w:color w:val="FF0000"/>
              </w:rPr>
              <w:t xml:space="preserve"> $3</w:t>
            </w:r>
            <w:r w:rsidR="004F4A08">
              <w:rPr>
                <w:rFonts w:ascii="微软雅黑" w:eastAsia="微软雅黑" w:hAnsi="微软雅黑" w:hint="eastAsia"/>
                <w:b/>
                <w:color w:val="FF0000"/>
              </w:rPr>
              <w:t>7</w:t>
            </w:r>
            <w:r>
              <w:rPr>
                <w:rFonts w:ascii="微软雅黑" w:eastAsia="微软雅黑" w:hAnsi="微软雅黑" w:hint="eastAsia"/>
                <w:b/>
                <w:color w:val="FF0000"/>
              </w:rPr>
              <w:t>,</w:t>
            </w:r>
            <w:r>
              <w:rPr>
                <w:rFonts w:ascii="微软雅黑" w:eastAsia="微软雅黑" w:hAnsi="微软雅黑" w:hint="eastAsia"/>
                <w:b/>
                <w:color w:val="FF0000"/>
              </w:rPr>
              <w:t>8</w:t>
            </w:r>
            <w:r>
              <w:rPr>
                <w:rFonts w:ascii="微软雅黑" w:eastAsia="微软雅黑" w:hAnsi="微软雅黑" w:hint="eastAsia"/>
                <w:b/>
                <w:color w:val="FF0000"/>
              </w:rPr>
              <w:t xml:space="preserve">00  </w:t>
            </w:r>
          </w:p>
        </w:tc>
      </w:tr>
    </w:tbl>
    <w:p w:rsidR="000706CD" w:rsidRDefault="000706CD">
      <w:pPr>
        <w:rPr>
          <w:rFonts w:ascii="微软雅黑" w:eastAsia="微软雅黑" w:hAnsi="微软雅黑"/>
          <w:b/>
          <w:color w:val="984806" w:themeColor="accent6" w:themeShade="80"/>
        </w:rPr>
      </w:pPr>
    </w:p>
    <w:p w:rsidR="000706CD" w:rsidRDefault="00BC5929">
      <w:pPr>
        <w:rPr>
          <w:rFonts w:ascii="微软雅黑" w:eastAsia="微软雅黑" w:hAnsi="微软雅黑"/>
          <w:b/>
          <w:color w:val="984806" w:themeColor="accent6" w:themeShade="80"/>
        </w:rPr>
      </w:pPr>
      <w:r>
        <w:rPr>
          <w:rFonts w:ascii="微软雅黑" w:eastAsia="微软雅黑" w:hAnsi="微软雅黑" w:hint="eastAsia"/>
          <w:b/>
          <w:color w:val="984806" w:themeColor="accent6" w:themeShade="80"/>
        </w:rPr>
        <w:t>附注：申请入学时需缴交留位费</w:t>
      </w:r>
      <w:r>
        <w:rPr>
          <w:rFonts w:ascii="微软雅黑" w:eastAsia="微软雅黑" w:hAnsi="微软雅黑" w:hint="eastAsia"/>
          <w:b/>
          <w:color w:val="984806" w:themeColor="accent6" w:themeShade="80"/>
        </w:rPr>
        <w:t>$2,500</w:t>
      </w:r>
      <w:r>
        <w:rPr>
          <w:rFonts w:ascii="微软雅黑" w:eastAsia="微软雅黑" w:hAnsi="微软雅黑" w:hint="eastAsia"/>
          <w:b/>
          <w:color w:val="984806" w:themeColor="accent6" w:themeShade="80"/>
        </w:rPr>
        <w:t>美元，使用</w:t>
      </w:r>
      <w:r>
        <w:rPr>
          <w:rFonts w:ascii="微软雅黑" w:eastAsia="微软雅黑" w:hAnsi="微软雅黑" w:hint="eastAsia"/>
          <w:b/>
          <w:color w:val="984806" w:themeColor="accent6" w:themeShade="80"/>
        </w:rPr>
        <w:t xml:space="preserve">Excelsior School </w:t>
      </w:r>
      <w:r>
        <w:rPr>
          <w:rFonts w:ascii="微软雅黑" w:eastAsia="微软雅黑" w:hAnsi="微软雅黑" w:hint="eastAsia"/>
          <w:b/>
          <w:color w:val="984806" w:themeColor="accent6" w:themeShade="80"/>
        </w:rPr>
        <w:t>发出的入学许可申请获得美签，在开学注册时可从应缴学费中抵扣</w:t>
      </w:r>
      <w:r>
        <w:rPr>
          <w:rFonts w:ascii="微软雅黑" w:eastAsia="微软雅黑" w:hAnsi="微软雅黑" w:hint="eastAsia"/>
          <w:b/>
          <w:color w:val="984806" w:themeColor="accent6" w:themeShade="80"/>
        </w:rPr>
        <w:t xml:space="preserve"> </w:t>
      </w:r>
      <w:r>
        <w:rPr>
          <w:rFonts w:ascii="微软雅黑" w:eastAsia="微软雅黑" w:hAnsi="微软雅黑" w:hint="eastAsia"/>
          <w:b/>
          <w:color w:val="984806" w:themeColor="accent6" w:themeShade="80"/>
        </w:rPr>
        <w:t>，如未如期到校报到缴费除了</w:t>
      </w:r>
      <w:r>
        <w:rPr>
          <w:rFonts w:ascii="微软雅黑" w:eastAsia="微软雅黑" w:hAnsi="微软雅黑" w:hint="eastAsia"/>
          <w:b/>
          <w:color w:val="984806" w:themeColor="accent6" w:themeShade="80"/>
        </w:rPr>
        <w:t>$2,500</w:t>
      </w:r>
      <w:r>
        <w:rPr>
          <w:rFonts w:ascii="微软雅黑" w:eastAsia="微软雅黑" w:hAnsi="微软雅黑" w:hint="eastAsia"/>
          <w:b/>
          <w:color w:val="984806" w:themeColor="accent6" w:themeShade="80"/>
        </w:rPr>
        <w:t>留位费不予退还外，还会通知国安部取消学生签证。</w:t>
      </w:r>
    </w:p>
    <w:p w:rsidR="000706CD" w:rsidRDefault="000706CD">
      <w:pPr>
        <w:rPr>
          <w:rFonts w:ascii="微软雅黑" w:eastAsia="微软雅黑" w:hAnsi="微软雅黑"/>
          <w:b/>
          <w:color w:val="984806" w:themeColor="accent6" w:themeShade="80"/>
        </w:rPr>
      </w:pPr>
    </w:p>
    <w:p w:rsidR="000706CD" w:rsidRPr="004708F5" w:rsidRDefault="00BC5929" w:rsidP="004708F5">
      <w:pPr>
        <w:spacing w:line="240" w:lineRule="auto"/>
        <w:rPr>
          <w:rFonts w:ascii="微软雅黑" w:eastAsia="微软雅黑" w:hAnsi="微软雅黑" w:cs="Times New Roman"/>
          <w:sz w:val="24"/>
          <w:szCs w:val="24"/>
        </w:rPr>
      </w:pPr>
      <w:r w:rsidRPr="004708F5">
        <w:rPr>
          <w:rFonts w:ascii="微软雅黑" w:eastAsia="微软雅黑" w:hAnsi="微软雅黑" w:cs="宋体" w:hint="eastAsia"/>
          <w:sz w:val="24"/>
          <w:szCs w:val="24"/>
        </w:rPr>
        <w:t>收款单位</w:t>
      </w:r>
      <w:r w:rsidRPr="004708F5">
        <w:rPr>
          <w:rFonts w:ascii="微软雅黑" w:eastAsia="微软雅黑" w:hAnsi="微软雅黑" w:cs="宋体"/>
          <w:sz w:val="24"/>
          <w:szCs w:val="24"/>
        </w:rPr>
        <w:t>/</w:t>
      </w:r>
      <w:r w:rsidRPr="004708F5">
        <w:rPr>
          <w:rFonts w:ascii="微软雅黑" w:eastAsia="微软雅黑" w:hAnsi="微软雅黑" w:cs="宋体" w:hint="eastAsia"/>
          <w:sz w:val="24"/>
          <w:szCs w:val="24"/>
        </w:rPr>
        <w:t>人全名</w:t>
      </w:r>
      <w:r w:rsidR="004708F5" w:rsidRPr="004708F5">
        <w:rPr>
          <w:rFonts w:ascii="微软雅黑" w:eastAsia="微软雅黑" w:hAnsi="微软雅黑" w:cs="宋体" w:hint="eastAsia"/>
          <w:sz w:val="24"/>
          <w:szCs w:val="24"/>
        </w:rPr>
        <w:t xml:space="preserve">：               </w:t>
      </w:r>
      <w:r w:rsidR="004708F5">
        <w:rPr>
          <w:rFonts w:ascii="微软雅黑" w:eastAsia="微软雅黑" w:hAnsi="微软雅黑" w:cs="宋体" w:hint="eastAsia"/>
          <w:sz w:val="24"/>
          <w:szCs w:val="24"/>
        </w:rPr>
        <w:t xml:space="preserve"> </w:t>
      </w:r>
      <w:r w:rsidR="004708F5" w:rsidRPr="004708F5">
        <w:rPr>
          <w:rFonts w:ascii="微软雅黑" w:eastAsia="微软雅黑" w:hAnsi="微软雅黑" w:cs="宋体" w:hint="eastAsia"/>
          <w:sz w:val="24"/>
          <w:szCs w:val="24"/>
        </w:rPr>
        <w:t xml:space="preserve"> </w:t>
      </w:r>
      <w:r w:rsidRPr="004708F5">
        <w:rPr>
          <w:rFonts w:ascii="微软雅黑" w:eastAsia="微软雅黑" w:hAnsi="微软雅黑" w:cs="Times New Roman"/>
          <w:sz w:val="24"/>
          <w:szCs w:val="24"/>
        </w:rPr>
        <w:t>Excelsior School System Inc</w:t>
      </w:r>
      <w:r w:rsidRPr="004708F5">
        <w:rPr>
          <w:rFonts w:ascii="微软雅黑" w:eastAsia="微软雅黑" w:hAnsi="微软雅黑" w:cs="Times New Roman" w:hint="eastAsia"/>
          <w:sz w:val="24"/>
          <w:szCs w:val="24"/>
        </w:rPr>
        <w:t>.</w:t>
      </w:r>
      <w:r w:rsidRPr="004708F5">
        <w:rPr>
          <w:rFonts w:ascii="微软雅黑" w:eastAsia="微软雅黑" w:hAnsi="微软雅黑" w:cs="Times New Roman" w:hint="eastAsia"/>
          <w:sz w:val="24"/>
          <w:szCs w:val="24"/>
        </w:rPr>
        <w:t xml:space="preserve">  </w:t>
      </w:r>
      <w:r w:rsidRPr="004708F5">
        <w:rPr>
          <w:rFonts w:ascii="微软雅黑" w:eastAsia="微软雅黑" w:hAnsi="微软雅黑" w:cs="Times New Roman" w:hint="eastAsia"/>
          <w:sz w:val="24"/>
          <w:szCs w:val="24"/>
        </w:rPr>
        <w:t>浩瀚中学</w:t>
      </w:r>
    </w:p>
    <w:p w:rsidR="000706CD" w:rsidRPr="004708F5" w:rsidRDefault="00BC5929" w:rsidP="004708F5">
      <w:pPr>
        <w:autoSpaceDE w:val="0"/>
        <w:autoSpaceDN w:val="0"/>
        <w:adjustRightInd w:val="0"/>
        <w:spacing w:after="0" w:line="240" w:lineRule="auto"/>
        <w:rPr>
          <w:rFonts w:ascii="微软雅黑" w:eastAsia="微软雅黑" w:hAnsi="微软雅黑" w:cs="Times New Roman"/>
          <w:sz w:val="24"/>
          <w:szCs w:val="24"/>
        </w:rPr>
      </w:pPr>
      <w:r w:rsidRPr="004708F5">
        <w:rPr>
          <w:rFonts w:ascii="微软雅黑" w:eastAsia="微软雅黑" w:hAnsi="微软雅黑" w:cs="Times New Roman"/>
          <w:sz w:val="24"/>
          <w:szCs w:val="24"/>
        </w:rPr>
        <w:t>#:</w:t>
      </w:r>
      <w:r w:rsidRPr="004708F5">
        <w:rPr>
          <w:rFonts w:ascii="微软雅黑" w:eastAsia="微软雅黑" w:hAnsi="微软雅黑" w:cs="宋体" w:hint="eastAsia"/>
          <w:sz w:val="24"/>
          <w:szCs w:val="24"/>
        </w:rPr>
        <w:t>收款单位</w:t>
      </w:r>
      <w:r w:rsidRPr="004708F5">
        <w:rPr>
          <w:rFonts w:ascii="微软雅黑" w:eastAsia="微软雅黑" w:hAnsi="微软雅黑" w:cs="宋体"/>
          <w:sz w:val="24"/>
          <w:szCs w:val="24"/>
        </w:rPr>
        <w:t>/</w:t>
      </w:r>
      <w:r w:rsidRPr="004708F5">
        <w:rPr>
          <w:rFonts w:ascii="微软雅黑" w:eastAsia="微软雅黑" w:hAnsi="微软雅黑" w:cs="宋体" w:hint="eastAsia"/>
          <w:sz w:val="24"/>
          <w:szCs w:val="24"/>
        </w:rPr>
        <w:t>人帐号</w:t>
      </w:r>
      <w:r w:rsidR="004708F5" w:rsidRPr="004708F5">
        <w:rPr>
          <w:rFonts w:ascii="微软雅黑" w:eastAsia="微软雅黑" w:hAnsi="微软雅黑" w:cs="宋体" w:hint="eastAsia"/>
          <w:sz w:val="24"/>
          <w:szCs w:val="24"/>
        </w:rPr>
        <w:t xml:space="preserve">：             </w:t>
      </w:r>
      <w:r w:rsidR="004708F5">
        <w:rPr>
          <w:rFonts w:ascii="微软雅黑" w:eastAsia="微软雅黑" w:hAnsi="微软雅黑" w:cs="宋体" w:hint="eastAsia"/>
          <w:sz w:val="24"/>
          <w:szCs w:val="24"/>
        </w:rPr>
        <w:t xml:space="preserve"> </w:t>
      </w:r>
      <w:r w:rsidRPr="004708F5">
        <w:rPr>
          <w:rFonts w:ascii="微软雅黑" w:eastAsia="微软雅黑" w:hAnsi="微软雅黑" w:cs="宋体" w:hint="eastAsia"/>
          <w:sz w:val="24"/>
          <w:szCs w:val="24"/>
        </w:rPr>
        <w:t>#</w:t>
      </w:r>
      <w:r w:rsidRPr="004708F5">
        <w:rPr>
          <w:rFonts w:ascii="微软雅黑" w:eastAsia="微软雅黑" w:hAnsi="微软雅黑" w:cs="Times New Roman"/>
          <w:sz w:val="24"/>
          <w:szCs w:val="24"/>
        </w:rPr>
        <w:t>887016006</w:t>
      </w:r>
    </w:p>
    <w:p w:rsidR="000706CD" w:rsidRPr="004708F5" w:rsidRDefault="00BC5929" w:rsidP="004708F5">
      <w:pPr>
        <w:autoSpaceDE w:val="0"/>
        <w:autoSpaceDN w:val="0"/>
        <w:adjustRightInd w:val="0"/>
        <w:spacing w:after="0" w:line="240" w:lineRule="auto"/>
        <w:ind w:right="-450"/>
        <w:rPr>
          <w:rFonts w:ascii="微软雅黑" w:eastAsia="微软雅黑" w:hAnsi="微软雅黑" w:cs="Times New Roman"/>
          <w:sz w:val="24"/>
          <w:szCs w:val="24"/>
        </w:rPr>
      </w:pPr>
      <w:r w:rsidRPr="004708F5">
        <w:rPr>
          <w:rFonts w:ascii="微软雅黑" w:eastAsia="微软雅黑" w:hAnsi="微软雅黑" w:cs="宋体" w:hint="eastAsia"/>
          <w:sz w:val="24"/>
          <w:szCs w:val="24"/>
        </w:rPr>
        <w:t>收款单位</w:t>
      </w:r>
      <w:r w:rsidRPr="004708F5">
        <w:rPr>
          <w:rFonts w:ascii="微软雅黑" w:eastAsia="微软雅黑" w:hAnsi="微软雅黑" w:cs="宋体"/>
          <w:sz w:val="24"/>
          <w:szCs w:val="24"/>
        </w:rPr>
        <w:t>/</w:t>
      </w:r>
      <w:r w:rsidRPr="004708F5">
        <w:rPr>
          <w:rFonts w:ascii="微软雅黑" w:eastAsia="微软雅黑" w:hAnsi="微软雅黑" w:cs="宋体" w:hint="eastAsia"/>
          <w:sz w:val="24"/>
          <w:szCs w:val="24"/>
        </w:rPr>
        <w:t>人地址</w:t>
      </w:r>
      <w:r w:rsidR="004708F5" w:rsidRPr="004708F5">
        <w:rPr>
          <w:rFonts w:ascii="微软雅黑" w:eastAsia="微软雅黑" w:hAnsi="微软雅黑" w:cs="宋体" w:hint="eastAsia"/>
          <w:sz w:val="24"/>
          <w:szCs w:val="24"/>
        </w:rPr>
        <w:t xml:space="preserve">：                </w:t>
      </w:r>
      <w:r w:rsidR="004708F5">
        <w:rPr>
          <w:rFonts w:ascii="微软雅黑" w:eastAsia="微软雅黑" w:hAnsi="微软雅黑" w:cs="宋体" w:hint="eastAsia"/>
          <w:sz w:val="24"/>
          <w:szCs w:val="24"/>
        </w:rPr>
        <w:t xml:space="preserve"> </w:t>
      </w:r>
      <w:r w:rsidRPr="004708F5">
        <w:rPr>
          <w:rFonts w:ascii="微软雅黑" w:eastAsia="微软雅黑" w:hAnsi="微软雅黑" w:cs="Times New Roman"/>
          <w:sz w:val="24"/>
          <w:szCs w:val="24"/>
        </w:rPr>
        <w:t>1539 E. Howard Street</w:t>
      </w:r>
      <w:r w:rsidRPr="004708F5">
        <w:rPr>
          <w:rFonts w:ascii="微软雅黑" w:eastAsia="微软雅黑" w:hAnsi="微软雅黑" w:cs="Times New Roman" w:hint="eastAsia"/>
          <w:sz w:val="24"/>
          <w:szCs w:val="24"/>
        </w:rPr>
        <w:t xml:space="preserve"> ,Pasadena, Ca 91104 USA</w:t>
      </w:r>
    </w:p>
    <w:p w:rsidR="000706CD" w:rsidRPr="004708F5" w:rsidRDefault="00BC5929" w:rsidP="004708F5">
      <w:pPr>
        <w:autoSpaceDE w:val="0"/>
        <w:autoSpaceDN w:val="0"/>
        <w:adjustRightInd w:val="0"/>
        <w:spacing w:after="0" w:line="240" w:lineRule="auto"/>
        <w:rPr>
          <w:rFonts w:ascii="微软雅黑" w:eastAsia="微软雅黑" w:hAnsi="微软雅黑" w:cs="Times New Roman"/>
          <w:sz w:val="24"/>
          <w:szCs w:val="24"/>
        </w:rPr>
      </w:pPr>
      <w:r w:rsidRPr="004708F5">
        <w:rPr>
          <w:rFonts w:ascii="微软雅黑" w:eastAsia="微软雅黑" w:hAnsi="微软雅黑" w:cs="Times New Roman" w:hint="eastAsia"/>
          <w:sz w:val="24"/>
          <w:szCs w:val="24"/>
        </w:rPr>
        <w:t>收款人</w:t>
      </w:r>
      <w:r w:rsidRPr="004708F5">
        <w:rPr>
          <w:rFonts w:ascii="微软雅黑" w:eastAsia="微软雅黑" w:hAnsi="微软雅黑" w:cs="宋体" w:hint="eastAsia"/>
          <w:sz w:val="24"/>
          <w:szCs w:val="24"/>
        </w:rPr>
        <w:t>电话</w:t>
      </w:r>
      <w:r w:rsidR="004708F5" w:rsidRPr="004708F5">
        <w:rPr>
          <w:rFonts w:ascii="微软雅黑" w:eastAsia="微软雅黑" w:hAnsi="微软雅黑" w:cs="宋体" w:hint="eastAsia"/>
          <w:sz w:val="24"/>
          <w:szCs w:val="24"/>
        </w:rPr>
        <w:t xml:space="preserve">：                         </w:t>
      </w:r>
      <w:r w:rsidR="004708F5">
        <w:rPr>
          <w:rFonts w:ascii="微软雅黑" w:eastAsia="微软雅黑" w:hAnsi="微软雅黑" w:cs="宋体" w:hint="eastAsia"/>
          <w:sz w:val="24"/>
          <w:szCs w:val="24"/>
        </w:rPr>
        <w:t xml:space="preserve"> </w:t>
      </w:r>
      <w:r w:rsidRPr="004708F5">
        <w:rPr>
          <w:rFonts w:ascii="微软雅黑" w:eastAsia="微软雅黑" w:hAnsi="微软雅黑" w:cs="Times New Roman"/>
          <w:sz w:val="24"/>
          <w:szCs w:val="24"/>
        </w:rPr>
        <w:t>626-398-2388</w:t>
      </w:r>
    </w:p>
    <w:p w:rsidR="000706CD" w:rsidRPr="004708F5" w:rsidRDefault="00BC5929" w:rsidP="004708F5">
      <w:pPr>
        <w:autoSpaceDE w:val="0"/>
        <w:autoSpaceDN w:val="0"/>
        <w:adjustRightInd w:val="0"/>
        <w:spacing w:after="0" w:line="240" w:lineRule="auto"/>
        <w:rPr>
          <w:rFonts w:ascii="微软雅黑" w:eastAsia="微软雅黑" w:hAnsi="微软雅黑" w:cs="Times New Roman"/>
          <w:sz w:val="24"/>
          <w:szCs w:val="24"/>
        </w:rPr>
      </w:pPr>
      <w:r w:rsidRPr="004708F5">
        <w:rPr>
          <w:rFonts w:ascii="微软雅黑" w:eastAsia="微软雅黑" w:hAnsi="微软雅黑" w:cs="宋体" w:hint="eastAsia"/>
          <w:sz w:val="24"/>
          <w:szCs w:val="24"/>
        </w:rPr>
        <w:t>收款单位</w:t>
      </w:r>
      <w:r w:rsidRPr="004708F5">
        <w:rPr>
          <w:rFonts w:ascii="微软雅黑" w:eastAsia="微软雅黑" w:hAnsi="微软雅黑" w:cs="宋体"/>
          <w:sz w:val="24"/>
          <w:szCs w:val="24"/>
        </w:rPr>
        <w:t>/</w:t>
      </w:r>
      <w:r w:rsidRPr="004708F5">
        <w:rPr>
          <w:rFonts w:ascii="微软雅黑" w:eastAsia="微软雅黑" w:hAnsi="微软雅黑" w:cs="宋体" w:hint="eastAsia"/>
          <w:sz w:val="24"/>
          <w:szCs w:val="24"/>
        </w:rPr>
        <w:t>人开户银行电汇码</w:t>
      </w:r>
      <w:r w:rsidR="004708F5" w:rsidRPr="004708F5">
        <w:rPr>
          <w:rFonts w:ascii="微软雅黑" w:eastAsia="微软雅黑" w:hAnsi="微软雅黑" w:cs="宋体" w:hint="eastAsia"/>
          <w:sz w:val="24"/>
          <w:szCs w:val="24"/>
        </w:rPr>
        <w:t>：</w:t>
      </w:r>
      <w:r w:rsidRPr="004708F5">
        <w:rPr>
          <w:rFonts w:ascii="微软雅黑" w:eastAsia="微软雅黑" w:hAnsi="微软雅黑" w:cs="Times New Roman"/>
          <w:sz w:val="24"/>
          <w:szCs w:val="24"/>
        </w:rPr>
        <w:t>MRMDUS33</w:t>
      </w:r>
    </w:p>
    <w:p w:rsidR="000706CD" w:rsidRPr="004708F5" w:rsidRDefault="00BC5929" w:rsidP="004708F5">
      <w:pPr>
        <w:autoSpaceDE w:val="0"/>
        <w:autoSpaceDN w:val="0"/>
        <w:adjustRightInd w:val="0"/>
        <w:spacing w:after="0" w:line="240" w:lineRule="auto"/>
        <w:rPr>
          <w:rFonts w:ascii="微软雅黑" w:eastAsia="微软雅黑" w:hAnsi="微软雅黑" w:cs="Times New Roman"/>
          <w:sz w:val="24"/>
          <w:szCs w:val="24"/>
        </w:rPr>
      </w:pPr>
      <w:r w:rsidRPr="004708F5">
        <w:rPr>
          <w:rFonts w:ascii="微软雅黑" w:eastAsia="微软雅黑" w:hAnsi="微软雅黑" w:cs="宋体" w:hint="eastAsia"/>
          <w:sz w:val="24"/>
          <w:szCs w:val="24"/>
        </w:rPr>
        <w:t>收款单位</w:t>
      </w:r>
      <w:r w:rsidRPr="004708F5">
        <w:rPr>
          <w:rFonts w:ascii="微软雅黑" w:eastAsia="微软雅黑" w:hAnsi="微软雅黑" w:cs="宋体"/>
          <w:sz w:val="24"/>
          <w:szCs w:val="24"/>
        </w:rPr>
        <w:t>/</w:t>
      </w:r>
      <w:r w:rsidRPr="004708F5">
        <w:rPr>
          <w:rFonts w:ascii="微软雅黑" w:eastAsia="微软雅黑" w:hAnsi="微软雅黑" w:cs="宋体" w:hint="eastAsia"/>
          <w:sz w:val="24"/>
          <w:szCs w:val="24"/>
        </w:rPr>
        <w:t>人开户银行序号</w:t>
      </w:r>
      <w:r w:rsidR="004708F5" w:rsidRPr="004708F5">
        <w:rPr>
          <w:rFonts w:ascii="微软雅黑" w:eastAsia="微软雅黑" w:hAnsi="微软雅黑" w:cs="宋体" w:hint="eastAsia"/>
          <w:sz w:val="24"/>
          <w:szCs w:val="24"/>
        </w:rPr>
        <w:t xml:space="preserve">：  </w:t>
      </w:r>
      <w:r w:rsidR="004708F5">
        <w:rPr>
          <w:rFonts w:ascii="微软雅黑" w:eastAsia="微软雅黑" w:hAnsi="微软雅黑" w:cs="宋体" w:hint="eastAsia"/>
          <w:sz w:val="24"/>
          <w:szCs w:val="24"/>
        </w:rPr>
        <w:t xml:space="preserve"> </w:t>
      </w:r>
      <w:r w:rsidR="004708F5" w:rsidRPr="004708F5">
        <w:rPr>
          <w:rFonts w:ascii="微软雅黑" w:eastAsia="微软雅黑" w:hAnsi="微软雅黑" w:cs="宋体" w:hint="eastAsia"/>
          <w:sz w:val="24"/>
          <w:szCs w:val="24"/>
        </w:rPr>
        <w:t xml:space="preserve"> </w:t>
      </w:r>
      <w:r w:rsidRPr="004708F5">
        <w:rPr>
          <w:rFonts w:ascii="微软雅黑" w:eastAsia="微软雅黑" w:hAnsi="微软雅黑" w:cs="Times New Roman"/>
          <w:sz w:val="24"/>
          <w:szCs w:val="24"/>
        </w:rPr>
        <w:t>122240861</w:t>
      </w:r>
    </w:p>
    <w:p w:rsidR="000706CD" w:rsidRPr="004708F5" w:rsidRDefault="00BC5929">
      <w:pPr>
        <w:autoSpaceDE w:val="0"/>
        <w:autoSpaceDN w:val="0"/>
        <w:adjustRightInd w:val="0"/>
        <w:spacing w:after="0" w:line="240" w:lineRule="auto"/>
        <w:rPr>
          <w:rFonts w:ascii="微软雅黑" w:eastAsia="微软雅黑" w:hAnsi="微软雅黑" w:cs="Times New Roman"/>
          <w:sz w:val="24"/>
          <w:szCs w:val="24"/>
        </w:rPr>
      </w:pPr>
      <w:r w:rsidRPr="004708F5">
        <w:rPr>
          <w:rFonts w:ascii="微软雅黑" w:eastAsia="微软雅黑" w:hAnsi="微软雅黑" w:cs="宋体" w:hint="eastAsia"/>
          <w:sz w:val="24"/>
          <w:szCs w:val="24"/>
        </w:rPr>
        <w:lastRenderedPageBreak/>
        <w:t>收款单位</w:t>
      </w:r>
      <w:r w:rsidRPr="004708F5">
        <w:rPr>
          <w:rFonts w:ascii="微软雅黑" w:eastAsia="微软雅黑" w:hAnsi="微软雅黑" w:cs="宋体"/>
          <w:sz w:val="24"/>
          <w:szCs w:val="24"/>
        </w:rPr>
        <w:t>/</w:t>
      </w:r>
      <w:r w:rsidRPr="004708F5">
        <w:rPr>
          <w:rFonts w:ascii="微软雅黑" w:eastAsia="微软雅黑" w:hAnsi="微软雅黑" w:cs="宋体" w:hint="eastAsia"/>
          <w:sz w:val="24"/>
          <w:szCs w:val="24"/>
        </w:rPr>
        <w:t>人开户行银行名称</w:t>
      </w:r>
      <w:r w:rsidR="004708F5" w:rsidRPr="004708F5">
        <w:rPr>
          <w:rFonts w:ascii="微软雅黑" w:eastAsia="微软雅黑" w:hAnsi="微软雅黑" w:cs="宋体" w:hint="eastAsia"/>
          <w:sz w:val="24"/>
          <w:szCs w:val="24"/>
        </w:rPr>
        <w:t>：</w:t>
      </w:r>
      <w:r w:rsidR="004708F5">
        <w:rPr>
          <w:rFonts w:ascii="微软雅黑" w:eastAsia="微软雅黑" w:hAnsi="微软雅黑" w:cs="宋体" w:hint="eastAsia"/>
          <w:sz w:val="24"/>
          <w:szCs w:val="24"/>
        </w:rPr>
        <w:t xml:space="preserve"> </w:t>
      </w:r>
      <w:r w:rsidRPr="004708F5">
        <w:rPr>
          <w:rFonts w:ascii="微软雅黑" w:eastAsia="微软雅黑" w:hAnsi="微软雅黑" w:cs="Times New Roman"/>
          <w:sz w:val="24"/>
          <w:szCs w:val="24"/>
        </w:rPr>
        <w:t xml:space="preserve">HSBC BANK USA, </w:t>
      </w:r>
      <w:r w:rsidRPr="004708F5">
        <w:rPr>
          <w:rFonts w:ascii="微软雅黑" w:eastAsia="微软雅黑" w:hAnsi="微软雅黑" w:cs="Times New Roman" w:hint="eastAsia"/>
          <w:sz w:val="24"/>
          <w:szCs w:val="24"/>
        </w:rPr>
        <w:t>N</w:t>
      </w:r>
      <w:r w:rsidRPr="004708F5">
        <w:rPr>
          <w:rFonts w:ascii="微软雅黑" w:eastAsia="微软雅黑" w:hAnsi="微软雅黑" w:cs="Times New Roman"/>
          <w:sz w:val="24"/>
          <w:szCs w:val="24"/>
        </w:rPr>
        <w:t>.A.</w:t>
      </w:r>
      <w:r w:rsidRPr="004708F5">
        <w:rPr>
          <w:rFonts w:ascii="微软雅黑" w:eastAsia="微软雅黑" w:hAnsi="微软雅黑" w:cs="Times New Roman" w:hint="eastAsia"/>
          <w:sz w:val="24"/>
          <w:szCs w:val="24"/>
        </w:rPr>
        <w:t xml:space="preserve"> </w:t>
      </w:r>
      <w:r w:rsidRPr="004708F5">
        <w:rPr>
          <w:rFonts w:ascii="微软雅黑" w:eastAsia="微软雅黑" w:hAnsi="微软雅黑" w:cs="Times New Roman" w:hint="eastAsia"/>
          <w:sz w:val="24"/>
          <w:szCs w:val="24"/>
        </w:rPr>
        <w:t>北美汇丰银行</w:t>
      </w:r>
    </w:p>
    <w:p w:rsidR="000706CD" w:rsidRPr="004708F5" w:rsidRDefault="00BC5929">
      <w:pPr>
        <w:autoSpaceDE w:val="0"/>
        <w:autoSpaceDN w:val="0"/>
        <w:adjustRightInd w:val="0"/>
        <w:spacing w:after="0" w:line="240" w:lineRule="auto"/>
        <w:rPr>
          <w:rFonts w:ascii="微软雅黑" w:eastAsia="微软雅黑" w:hAnsi="微软雅黑" w:cs="Times New Roman"/>
          <w:sz w:val="24"/>
          <w:szCs w:val="24"/>
        </w:rPr>
      </w:pPr>
      <w:r w:rsidRPr="004708F5">
        <w:rPr>
          <w:rFonts w:ascii="微软雅黑" w:eastAsia="微软雅黑" w:hAnsi="微软雅黑" w:cs="宋体" w:hint="eastAsia"/>
          <w:sz w:val="24"/>
          <w:szCs w:val="24"/>
        </w:rPr>
        <w:t>银行地址</w:t>
      </w:r>
      <w:r w:rsidR="004708F5" w:rsidRPr="004708F5">
        <w:rPr>
          <w:rFonts w:ascii="微软雅黑" w:eastAsia="微软雅黑" w:hAnsi="微软雅黑" w:cs="宋体" w:hint="eastAsia"/>
          <w:sz w:val="24"/>
          <w:szCs w:val="24"/>
        </w:rPr>
        <w:t xml:space="preserve">：                             </w:t>
      </w:r>
      <w:r w:rsidR="004708F5">
        <w:rPr>
          <w:rFonts w:ascii="微软雅黑" w:eastAsia="微软雅黑" w:hAnsi="微软雅黑" w:cs="宋体" w:hint="eastAsia"/>
          <w:sz w:val="24"/>
          <w:szCs w:val="24"/>
        </w:rPr>
        <w:t xml:space="preserve"> </w:t>
      </w:r>
      <w:r w:rsidRPr="004708F5">
        <w:rPr>
          <w:rFonts w:ascii="微软雅黑" w:eastAsia="微软雅黑" w:hAnsi="微软雅黑" w:cs="Times New Roman"/>
          <w:sz w:val="24"/>
          <w:szCs w:val="24"/>
        </w:rPr>
        <w:t>9601 Las Tunas Drive</w:t>
      </w:r>
      <w:r w:rsidRPr="004708F5">
        <w:rPr>
          <w:rFonts w:ascii="微软雅黑" w:eastAsia="微软雅黑" w:hAnsi="微软雅黑" w:cs="Times New Roman" w:hint="eastAsia"/>
          <w:sz w:val="24"/>
          <w:szCs w:val="24"/>
        </w:rPr>
        <w:t xml:space="preserve">, </w:t>
      </w:r>
      <w:r w:rsidRPr="004708F5">
        <w:rPr>
          <w:rFonts w:ascii="微软雅黑" w:eastAsia="微软雅黑" w:hAnsi="微软雅黑" w:cs="Times New Roman"/>
          <w:sz w:val="24"/>
          <w:szCs w:val="24"/>
        </w:rPr>
        <w:t>Temple City</w:t>
      </w:r>
      <w:r w:rsidRPr="004708F5">
        <w:rPr>
          <w:rFonts w:ascii="微软雅黑" w:eastAsia="微软雅黑" w:hAnsi="微软雅黑" w:cs="Times New Roman" w:hint="eastAsia"/>
          <w:sz w:val="24"/>
          <w:szCs w:val="24"/>
        </w:rPr>
        <w:t>, Ca 91780 USA</w:t>
      </w:r>
    </w:p>
    <w:p w:rsidR="000706CD" w:rsidRDefault="000706CD">
      <w:pPr>
        <w:rPr>
          <w:rFonts w:ascii="微软雅黑" w:eastAsia="微软雅黑" w:hAnsi="微软雅黑"/>
          <w:b/>
          <w:u w:val="single"/>
        </w:rPr>
      </w:pPr>
    </w:p>
    <w:p w:rsidR="000706CD" w:rsidRDefault="00BC5929">
      <w:pPr>
        <w:rPr>
          <w:rFonts w:ascii="微软雅黑" w:eastAsia="微软雅黑" w:hAnsi="微软雅黑"/>
          <w:b/>
          <w:u w:val="single"/>
        </w:rPr>
      </w:pPr>
      <w:r>
        <w:rPr>
          <w:rFonts w:ascii="微软雅黑" w:eastAsia="微软雅黑" w:hAnsi="微软雅黑" w:hint="eastAsia"/>
          <w:b/>
          <w:u w:val="single"/>
        </w:rPr>
        <w:t>以下费用请与美国七海集团确认并请直接汇给本集团：（请与本公司或各地代理人联系）</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海外操作费</w:t>
      </w:r>
      <w:r>
        <w:rPr>
          <w:rFonts w:ascii="微软雅黑" w:eastAsia="微软雅黑" w:hAnsi="微软雅黑" w:hint="eastAsia"/>
          <w:b/>
          <w:u w:val="single"/>
        </w:rPr>
        <w:t xml:space="preserve">                                                                                                               $______</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全年监护人费用</w:t>
      </w:r>
      <w:r>
        <w:rPr>
          <w:rFonts w:ascii="微软雅黑" w:eastAsia="微软雅黑" w:hAnsi="微软雅黑" w:hint="eastAsia"/>
          <w:b/>
          <w:u w:val="single"/>
        </w:rPr>
        <w:t xml:space="preserve">                                                                                                        $______ </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杂支</w:t>
      </w:r>
      <w:r>
        <w:rPr>
          <w:rFonts w:ascii="微软雅黑" w:eastAsia="微软雅黑" w:hAnsi="微软雅黑" w:hint="eastAsia"/>
          <w:b/>
          <w:u w:val="single"/>
        </w:rPr>
        <w:t xml:space="preserve">                                                                                            </w:t>
      </w:r>
      <w:r w:rsidR="004708F5">
        <w:rPr>
          <w:rFonts w:ascii="微软雅黑" w:eastAsia="微软雅黑" w:hAnsi="微软雅黑" w:hint="eastAsia"/>
          <w:b/>
          <w:u w:val="single"/>
        </w:rPr>
        <w:t xml:space="preserve">                             $ 55</w:t>
      </w:r>
      <w:r w:rsidR="004708F5" w:rsidRPr="004708F5">
        <w:rPr>
          <w:rFonts w:ascii="微软雅黑" w:eastAsia="微软雅黑" w:hAnsi="微软雅黑" w:hint="eastAsia"/>
          <w:b/>
          <w:u w:val="single"/>
        </w:rPr>
        <w:t xml:space="preserve">2  </w:t>
      </w:r>
      <w:r w:rsidR="004708F5">
        <w:rPr>
          <w:rFonts w:ascii="微软雅黑" w:eastAsia="微软雅黑" w:hAnsi="微软雅黑" w:hint="eastAsia"/>
          <w:b/>
          <w:u w:val="single"/>
        </w:rPr>
        <w:t xml:space="preserve">  </w:t>
      </w:r>
      <w:r>
        <w:rPr>
          <w:rFonts w:ascii="微软雅黑" w:eastAsia="微软雅黑" w:hAnsi="微软雅黑" w:hint="eastAsia"/>
          <w:b/>
          <w:u w:val="single"/>
        </w:rPr>
        <w:t xml:space="preserve">         </w:t>
      </w:r>
      <w:r>
        <w:rPr>
          <w:rFonts w:ascii="微软雅黑" w:eastAsia="微软雅黑" w:hAnsi="微软雅黑" w:hint="eastAsia"/>
          <w:b/>
          <w:u w:val="single"/>
        </w:rPr>
        <w:t xml:space="preserve">                   </w:t>
      </w:r>
    </w:p>
    <w:p w:rsidR="000706CD" w:rsidRDefault="00BC5929">
      <w:pPr>
        <w:rPr>
          <w:rFonts w:ascii="微软雅黑" w:eastAsia="微软雅黑" w:hAnsi="微软雅黑"/>
          <w:b/>
          <w:u w:val="single"/>
        </w:rPr>
      </w:pPr>
      <w:r>
        <w:rPr>
          <w:rFonts w:ascii="微软雅黑" w:eastAsia="微软雅黑" w:hAnsi="微软雅黑" w:hint="eastAsia"/>
          <w:b/>
          <w:u w:val="single"/>
        </w:rPr>
        <w:t>总计：</w:t>
      </w:r>
      <w:r>
        <w:rPr>
          <w:rFonts w:ascii="微软雅黑" w:eastAsia="微软雅黑" w:hAnsi="微软雅黑" w:hint="eastAsia"/>
          <w:b/>
          <w:u w:val="single"/>
        </w:rPr>
        <w:t xml:space="preserve">                                                                                                        </w:t>
      </w:r>
      <w:r w:rsidR="004708F5">
        <w:rPr>
          <w:rFonts w:ascii="微软雅黑" w:eastAsia="微软雅黑" w:hAnsi="微软雅黑" w:hint="eastAsia"/>
          <w:b/>
          <w:u w:val="single"/>
        </w:rPr>
        <w:t xml:space="preserve"> </w:t>
      </w:r>
      <w:r>
        <w:rPr>
          <w:rFonts w:ascii="微软雅黑" w:eastAsia="微软雅黑" w:hAnsi="微软雅黑" w:hint="eastAsia"/>
          <w:b/>
          <w:u w:val="single"/>
        </w:rPr>
        <w:t xml:space="preserve">            $_______</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请汇至美国七海集团账号（英文名称）</w:t>
      </w:r>
      <w:r>
        <w:rPr>
          <w:rFonts w:ascii="微软雅黑" w:eastAsia="微软雅黑" w:hAnsi="微软雅黑" w:hint="eastAsia"/>
          <w:b/>
          <w:u w:val="single"/>
        </w:rPr>
        <w:t xml:space="preserve">  Seven S</w:t>
      </w:r>
      <w:r>
        <w:rPr>
          <w:rFonts w:ascii="微软雅黑" w:eastAsia="微软雅黑" w:hAnsi="微软雅黑"/>
          <w:b/>
          <w:u w:val="single"/>
        </w:rPr>
        <w:t>e</w:t>
      </w:r>
      <w:r>
        <w:rPr>
          <w:rFonts w:ascii="微软雅黑" w:eastAsia="微软雅黑" w:hAnsi="微软雅黑" w:hint="eastAsia"/>
          <w:b/>
          <w:u w:val="single"/>
        </w:rPr>
        <w:t>as Group</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账号地址</w:t>
      </w:r>
      <w:r>
        <w:rPr>
          <w:rFonts w:ascii="微软雅黑" w:eastAsia="微软雅黑" w:hAnsi="微软雅黑" w:hint="eastAsia"/>
          <w:b/>
          <w:u w:val="single"/>
        </w:rPr>
        <w:t>:                                            1419 Holly Ave, Arcadia</w:t>
      </w:r>
      <w:r>
        <w:rPr>
          <w:rFonts w:ascii="微软雅黑" w:eastAsia="微软雅黑" w:hAnsi="微软雅黑" w:hint="eastAsia"/>
          <w:b/>
          <w:u w:val="single"/>
        </w:rPr>
        <w:t>, Ca 91007 USA</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美国七海集团公司电话：</w:t>
      </w:r>
      <w:r>
        <w:rPr>
          <w:rFonts w:ascii="微软雅黑" w:eastAsia="微软雅黑" w:hAnsi="微软雅黑" w:hint="eastAsia"/>
          <w:b/>
          <w:u w:val="single"/>
        </w:rPr>
        <w:t xml:space="preserve">                      626-447-7111</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美国七海集团公司在美国银行的账号：</w:t>
      </w:r>
      <w:r>
        <w:rPr>
          <w:rFonts w:ascii="微软雅黑" w:eastAsia="微软雅黑" w:hAnsi="微软雅黑" w:hint="eastAsia"/>
          <w:b/>
          <w:u w:val="single"/>
        </w:rPr>
        <w:t xml:space="preserve">  Bank of America Account No.01535-05230     </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SWIFT No.                                         BOFAUS3N</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Wire No.(ABA No.)                           026009593</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美国银行西亚凯迪亚分行地址：</w:t>
      </w:r>
      <w:r>
        <w:rPr>
          <w:rFonts w:ascii="微软雅黑" w:eastAsia="微软雅黑" w:hAnsi="微软雅黑" w:hint="eastAsia"/>
          <w:b/>
          <w:u w:val="single"/>
        </w:rPr>
        <w:t xml:space="preserve">     </w:t>
      </w:r>
      <w:r>
        <w:rPr>
          <w:rFonts w:ascii="微软雅黑" w:eastAsia="微软雅黑" w:hAnsi="微软雅黑" w:hint="eastAsia"/>
          <w:b/>
          <w:u w:val="single"/>
        </w:rPr>
        <w:t xml:space="preserve">       1234 S. Baldwin Ave. Arcadia, Ca 91007 USA</w:t>
      </w:r>
    </w:p>
    <w:p w:rsidR="000706CD" w:rsidRDefault="00BC5929">
      <w:pPr>
        <w:spacing w:after="0" w:line="240" w:lineRule="auto"/>
        <w:rPr>
          <w:rFonts w:ascii="微软雅黑" w:eastAsia="微软雅黑" w:hAnsi="微软雅黑"/>
          <w:b/>
          <w:u w:val="single"/>
        </w:rPr>
      </w:pPr>
      <w:r>
        <w:rPr>
          <w:rFonts w:ascii="微软雅黑" w:eastAsia="微软雅黑" w:hAnsi="微软雅黑" w:hint="eastAsia"/>
          <w:b/>
          <w:u w:val="single"/>
        </w:rPr>
        <w:t>美国银行西亚凯迪亚分行电话：</w:t>
      </w:r>
      <w:r>
        <w:rPr>
          <w:rFonts w:ascii="微软雅黑" w:eastAsia="微软雅黑" w:hAnsi="微软雅黑" w:hint="eastAsia"/>
          <w:b/>
          <w:u w:val="single"/>
        </w:rPr>
        <w:t xml:space="preserve">            626-453-8400</w:t>
      </w:r>
    </w:p>
    <w:p w:rsidR="000706CD" w:rsidRDefault="000706CD">
      <w:pPr>
        <w:spacing w:after="0" w:line="360" w:lineRule="atLeast"/>
        <w:ind w:right="-512"/>
        <w:rPr>
          <w:rFonts w:ascii="Arial" w:hAnsi="Arial" w:cs="Arial"/>
          <w:color w:val="0D0DB2"/>
          <w:sz w:val="24"/>
          <w:szCs w:val="24"/>
          <w:shd w:val="clear" w:color="auto" w:fill="00FF00"/>
        </w:rPr>
      </w:pPr>
    </w:p>
    <w:p w:rsidR="000706CD" w:rsidRDefault="000706CD">
      <w:pPr>
        <w:spacing w:after="0" w:line="360" w:lineRule="atLeast"/>
        <w:ind w:right="-512"/>
        <w:rPr>
          <w:rFonts w:ascii="Arial" w:hAnsi="Arial" w:cs="Arial"/>
          <w:color w:val="0D0DB2"/>
          <w:sz w:val="24"/>
          <w:szCs w:val="24"/>
          <w:shd w:val="clear" w:color="auto" w:fill="00FF00"/>
        </w:rPr>
      </w:pPr>
    </w:p>
    <w:p w:rsidR="000706CD" w:rsidRDefault="000706CD"/>
    <w:p w:rsidR="000706CD" w:rsidRDefault="000706CD"/>
    <w:p w:rsidR="000706CD" w:rsidRDefault="000706CD"/>
    <w:p w:rsidR="000706CD" w:rsidRDefault="000706CD"/>
    <w:sectPr w:rsidR="000706CD" w:rsidSect="000706CD">
      <w:pgSz w:w="12240" w:h="15840"/>
      <w:pgMar w:top="144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929" w:rsidRDefault="00BC5929" w:rsidP="004F4A08">
      <w:pPr>
        <w:spacing w:after="0" w:line="240" w:lineRule="auto"/>
      </w:pPr>
      <w:r>
        <w:separator/>
      </w:r>
    </w:p>
  </w:endnote>
  <w:endnote w:type="continuationSeparator" w:id="1">
    <w:p w:rsidR="00BC5929" w:rsidRDefault="00BC5929" w:rsidP="004F4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929" w:rsidRDefault="00BC5929" w:rsidP="004F4A08">
      <w:pPr>
        <w:spacing w:after="0" w:line="240" w:lineRule="auto"/>
      </w:pPr>
      <w:r>
        <w:separator/>
      </w:r>
    </w:p>
  </w:footnote>
  <w:footnote w:type="continuationSeparator" w:id="1">
    <w:p w:rsidR="00BC5929" w:rsidRDefault="00BC5929" w:rsidP="004F4A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B3BB0"/>
    <w:multiLevelType w:val="multilevel"/>
    <w:tmpl w:val="0E2B3BB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F000CB6"/>
    <w:multiLevelType w:val="multilevel"/>
    <w:tmpl w:val="1F000CB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nsid w:val="56123713"/>
    <w:multiLevelType w:val="multilevel"/>
    <w:tmpl w:val="561237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characterSpacingControl w:val="doNotCompress"/>
  <w:hdrShapeDefaults>
    <o:shapedefaults v:ext="edit" spidmax="3074" fillcolor="white">
      <v:fill color="white"/>
    </o:shapedefaults>
  </w:hdrShapeDefaults>
  <w:footnotePr>
    <w:footnote w:id="0"/>
    <w:footnote w:id="1"/>
  </w:footnotePr>
  <w:endnotePr>
    <w:endnote w:id="0"/>
    <w:endnote w:id="1"/>
  </w:endnotePr>
  <w:compat>
    <w:useFELayout/>
  </w:compat>
  <w:rsids>
    <w:rsidRoot w:val="00B34A1A"/>
    <w:rsid w:val="000234F7"/>
    <w:rsid w:val="000275B7"/>
    <w:rsid w:val="00054FF5"/>
    <w:rsid w:val="000706CD"/>
    <w:rsid w:val="00085F00"/>
    <w:rsid w:val="000918C8"/>
    <w:rsid w:val="000E3598"/>
    <w:rsid w:val="000F2281"/>
    <w:rsid w:val="0012570C"/>
    <w:rsid w:val="00130980"/>
    <w:rsid w:val="00196487"/>
    <w:rsid w:val="0023106F"/>
    <w:rsid w:val="002D0F8B"/>
    <w:rsid w:val="002D7CBE"/>
    <w:rsid w:val="003070FD"/>
    <w:rsid w:val="004148A1"/>
    <w:rsid w:val="00430434"/>
    <w:rsid w:val="004708F5"/>
    <w:rsid w:val="004A7041"/>
    <w:rsid w:val="004C1688"/>
    <w:rsid w:val="004D43E3"/>
    <w:rsid w:val="004D6247"/>
    <w:rsid w:val="004D7F34"/>
    <w:rsid w:val="004F4A08"/>
    <w:rsid w:val="00542E08"/>
    <w:rsid w:val="00555680"/>
    <w:rsid w:val="00564482"/>
    <w:rsid w:val="00575DC8"/>
    <w:rsid w:val="005A7C74"/>
    <w:rsid w:val="005D2B8B"/>
    <w:rsid w:val="00663672"/>
    <w:rsid w:val="00671097"/>
    <w:rsid w:val="007561B7"/>
    <w:rsid w:val="007739C0"/>
    <w:rsid w:val="00780D73"/>
    <w:rsid w:val="007875A5"/>
    <w:rsid w:val="007924E1"/>
    <w:rsid w:val="007C34EC"/>
    <w:rsid w:val="007C3D70"/>
    <w:rsid w:val="007D7785"/>
    <w:rsid w:val="00847976"/>
    <w:rsid w:val="00873016"/>
    <w:rsid w:val="009E4632"/>
    <w:rsid w:val="00A67025"/>
    <w:rsid w:val="00A84D5D"/>
    <w:rsid w:val="00AB4737"/>
    <w:rsid w:val="00AD6AE3"/>
    <w:rsid w:val="00B34A1A"/>
    <w:rsid w:val="00B502F0"/>
    <w:rsid w:val="00BC5929"/>
    <w:rsid w:val="00CC1198"/>
    <w:rsid w:val="00CF4A40"/>
    <w:rsid w:val="00D01723"/>
    <w:rsid w:val="00E0526F"/>
    <w:rsid w:val="00E123C4"/>
    <w:rsid w:val="00E5320E"/>
    <w:rsid w:val="00EC0A39"/>
    <w:rsid w:val="00EC563E"/>
    <w:rsid w:val="00EF5717"/>
    <w:rsid w:val="00F367D7"/>
    <w:rsid w:val="00F80E5C"/>
    <w:rsid w:val="00FD1582"/>
    <w:rsid w:val="00FD6226"/>
    <w:rsid w:val="010C7B5D"/>
    <w:rsid w:val="01125CD1"/>
    <w:rsid w:val="01353714"/>
    <w:rsid w:val="02AD34F4"/>
    <w:rsid w:val="02D06F2C"/>
    <w:rsid w:val="04BB57D2"/>
    <w:rsid w:val="04E3586E"/>
    <w:rsid w:val="04FF70A2"/>
    <w:rsid w:val="05C627FA"/>
    <w:rsid w:val="067E2EB5"/>
    <w:rsid w:val="08BE33E4"/>
    <w:rsid w:val="08F74842"/>
    <w:rsid w:val="09DE4B40"/>
    <w:rsid w:val="0A616013"/>
    <w:rsid w:val="0A895661"/>
    <w:rsid w:val="0AC515BB"/>
    <w:rsid w:val="0B832C72"/>
    <w:rsid w:val="0D4F6A66"/>
    <w:rsid w:val="0D5541BD"/>
    <w:rsid w:val="0E1267A4"/>
    <w:rsid w:val="0EAF40A4"/>
    <w:rsid w:val="0F6F44E2"/>
    <w:rsid w:val="0FDC7094"/>
    <w:rsid w:val="0FF52E2C"/>
    <w:rsid w:val="11697B20"/>
    <w:rsid w:val="13745331"/>
    <w:rsid w:val="139129A8"/>
    <w:rsid w:val="13C775FF"/>
    <w:rsid w:val="142F202D"/>
    <w:rsid w:val="14B14FFE"/>
    <w:rsid w:val="14E76398"/>
    <w:rsid w:val="16232CE1"/>
    <w:rsid w:val="173A6B7F"/>
    <w:rsid w:val="177929C6"/>
    <w:rsid w:val="17BA1AFE"/>
    <w:rsid w:val="18CC73BC"/>
    <w:rsid w:val="19763FD2"/>
    <w:rsid w:val="1B46204F"/>
    <w:rsid w:val="1B974AD7"/>
    <w:rsid w:val="1C986179"/>
    <w:rsid w:val="1D8959F6"/>
    <w:rsid w:val="1E1C3D76"/>
    <w:rsid w:val="20502A11"/>
    <w:rsid w:val="2061066F"/>
    <w:rsid w:val="20FD3E2F"/>
    <w:rsid w:val="21D805FB"/>
    <w:rsid w:val="22985DCE"/>
    <w:rsid w:val="232625C2"/>
    <w:rsid w:val="24FF3FE2"/>
    <w:rsid w:val="253C3E23"/>
    <w:rsid w:val="25454733"/>
    <w:rsid w:val="27156F2D"/>
    <w:rsid w:val="27A853E3"/>
    <w:rsid w:val="27B27528"/>
    <w:rsid w:val="2874236C"/>
    <w:rsid w:val="29175C81"/>
    <w:rsid w:val="299A59D2"/>
    <w:rsid w:val="29D14827"/>
    <w:rsid w:val="2B785E5C"/>
    <w:rsid w:val="2C0E2ED8"/>
    <w:rsid w:val="2C2E2107"/>
    <w:rsid w:val="2CFF0262"/>
    <w:rsid w:val="2D925252"/>
    <w:rsid w:val="2ED44965"/>
    <w:rsid w:val="2FCE4B7C"/>
    <w:rsid w:val="3075660F"/>
    <w:rsid w:val="30AF76EE"/>
    <w:rsid w:val="30F05F59"/>
    <w:rsid w:val="3168109A"/>
    <w:rsid w:val="326F4362"/>
    <w:rsid w:val="32851B1A"/>
    <w:rsid w:val="32D0033F"/>
    <w:rsid w:val="33261988"/>
    <w:rsid w:val="33C4477D"/>
    <w:rsid w:val="36E64E2E"/>
    <w:rsid w:val="371F66FD"/>
    <w:rsid w:val="372F12CC"/>
    <w:rsid w:val="388B11D3"/>
    <w:rsid w:val="38B52017"/>
    <w:rsid w:val="3A481FE6"/>
    <w:rsid w:val="3C195A73"/>
    <w:rsid w:val="3C264B70"/>
    <w:rsid w:val="3DFC02BF"/>
    <w:rsid w:val="3E144178"/>
    <w:rsid w:val="3FD568C4"/>
    <w:rsid w:val="42092064"/>
    <w:rsid w:val="427D2022"/>
    <w:rsid w:val="42D65F34"/>
    <w:rsid w:val="435356BD"/>
    <w:rsid w:val="43D971F8"/>
    <w:rsid w:val="43EB7FFB"/>
    <w:rsid w:val="44970113"/>
    <w:rsid w:val="45A715D5"/>
    <w:rsid w:val="45D3591D"/>
    <w:rsid w:val="46390B44"/>
    <w:rsid w:val="472B71D3"/>
    <w:rsid w:val="47FC3121"/>
    <w:rsid w:val="4815134F"/>
    <w:rsid w:val="48C1397E"/>
    <w:rsid w:val="49963DC9"/>
    <w:rsid w:val="49AB04EC"/>
    <w:rsid w:val="49CC64A2"/>
    <w:rsid w:val="49E4194A"/>
    <w:rsid w:val="4A5144FD"/>
    <w:rsid w:val="4ADC085D"/>
    <w:rsid w:val="4B863275"/>
    <w:rsid w:val="4C7A2B3D"/>
    <w:rsid w:val="4DFB7106"/>
    <w:rsid w:val="4E0E121E"/>
    <w:rsid w:val="50DD1F18"/>
    <w:rsid w:val="5119049F"/>
    <w:rsid w:val="517E7143"/>
    <w:rsid w:val="52137636"/>
    <w:rsid w:val="5270414C"/>
    <w:rsid w:val="54C620A2"/>
    <w:rsid w:val="54E9135D"/>
    <w:rsid w:val="576109DB"/>
    <w:rsid w:val="57E73000"/>
    <w:rsid w:val="588D5A69"/>
    <w:rsid w:val="590A5625"/>
    <w:rsid w:val="5CA85A91"/>
    <w:rsid w:val="5E3948D9"/>
    <w:rsid w:val="5E83409D"/>
    <w:rsid w:val="5FE7063E"/>
    <w:rsid w:val="60530A95"/>
    <w:rsid w:val="61FB7B4C"/>
    <w:rsid w:val="63726678"/>
    <w:rsid w:val="641B0E4B"/>
    <w:rsid w:val="65270084"/>
    <w:rsid w:val="65DC302A"/>
    <w:rsid w:val="66D76745"/>
    <w:rsid w:val="67BA45A3"/>
    <w:rsid w:val="69270594"/>
    <w:rsid w:val="69EF7FDC"/>
    <w:rsid w:val="6AEA6E33"/>
    <w:rsid w:val="6B3218ED"/>
    <w:rsid w:val="6B663041"/>
    <w:rsid w:val="6B7867DE"/>
    <w:rsid w:val="6B9A0018"/>
    <w:rsid w:val="6C625DD2"/>
    <w:rsid w:val="6D5D56FA"/>
    <w:rsid w:val="6E3E606D"/>
    <w:rsid w:val="6E7B2B73"/>
    <w:rsid w:val="6EC10845"/>
    <w:rsid w:val="6F2262E0"/>
    <w:rsid w:val="6F59436A"/>
    <w:rsid w:val="6FB410D2"/>
    <w:rsid w:val="704B4FDF"/>
    <w:rsid w:val="70A82C64"/>
    <w:rsid w:val="710D040A"/>
    <w:rsid w:val="71170D19"/>
    <w:rsid w:val="728F7281"/>
    <w:rsid w:val="73000839"/>
    <w:rsid w:val="75795A4A"/>
    <w:rsid w:val="75C852A4"/>
    <w:rsid w:val="768537A4"/>
    <w:rsid w:val="7755658D"/>
    <w:rsid w:val="77ED76CD"/>
    <w:rsid w:val="780454BB"/>
    <w:rsid w:val="79DB277C"/>
    <w:rsid w:val="7BA8076D"/>
    <w:rsid w:val="7C050B07"/>
    <w:rsid w:val="7C983AE0"/>
    <w:rsid w:val="7DCF13F7"/>
    <w:rsid w:val="7E20467A"/>
    <w:rsid w:val="7E3E74AD"/>
    <w:rsid w:val="7F9A1968"/>
    <w:rsid w:val="7FF50D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6C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0706CD"/>
    <w:pPr>
      <w:spacing w:after="0" w:line="240" w:lineRule="auto"/>
    </w:pPr>
    <w:rPr>
      <w:rFonts w:ascii="Tahoma" w:hAnsi="Tahoma" w:cs="Tahoma"/>
      <w:sz w:val="16"/>
      <w:szCs w:val="16"/>
    </w:rPr>
  </w:style>
  <w:style w:type="paragraph" w:styleId="a4">
    <w:name w:val="Normal (Web)"/>
    <w:basedOn w:val="a"/>
    <w:uiPriority w:val="99"/>
    <w:unhideWhenUsed/>
    <w:qFormat/>
    <w:rsid w:val="000706C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706CD"/>
    <w:rPr>
      <w:b/>
      <w:bCs/>
    </w:rPr>
  </w:style>
  <w:style w:type="character" w:styleId="a6">
    <w:name w:val="FollowedHyperlink"/>
    <w:basedOn w:val="a0"/>
    <w:uiPriority w:val="99"/>
    <w:unhideWhenUsed/>
    <w:qFormat/>
    <w:rsid w:val="000706CD"/>
    <w:rPr>
      <w:color w:val="800080"/>
      <w:u w:val="single"/>
    </w:rPr>
  </w:style>
  <w:style w:type="character" w:styleId="a7">
    <w:name w:val="Hyperlink"/>
    <w:basedOn w:val="a0"/>
    <w:uiPriority w:val="99"/>
    <w:unhideWhenUsed/>
    <w:qFormat/>
    <w:rsid w:val="000706CD"/>
    <w:rPr>
      <w:color w:val="0000FF" w:themeColor="hyperlink"/>
      <w:u w:val="single"/>
    </w:rPr>
  </w:style>
  <w:style w:type="table" w:styleId="a8">
    <w:name w:val="Table Grid"/>
    <w:basedOn w:val="a1"/>
    <w:uiPriority w:val="59"/>
    <w:qFormat/>
    <w:rsid w:val="000706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0706CD"/>
    <w:pPr>
      <w:ind w:left="720"/>
      <w:contextualSpacing/>
    </w:pPr>
  </w:style>
  <w:style w:type="character" w:customStyle="1" w:styleId="Char">
    <w:name w:val="批注框文本 Char"/>
    <w:basedOn w:val="a0"/>
    <w:link w:val="a3"/>
    <w:uiPriority w:val="99"/>
    <w:semiHidden/>
    <w:qFormat/>
    <w:rsid w:val="000706CD"/>
    <w:rPr>
      <w:rFonts w:ascii="Tahoma" w:hAnsi="Tahoma" w:cs="Tahoma"/>
      <w:sz w:val="16"/>
      <w:szCs w:val="16"/>
    </w:rPr>
  </w:style>
  <w:style w:type="character" w:customStyle="1" w:styleId="shorttext">
    <w:name w:val="shorttext"/>
    <w:basedOn w:val="a0"/>
    <w:qFormat/>
    <w:rsid w:val="000706CD"/>
  </w:style>
  <w:style w:type="character" w:customStyle="1" w:styleId="apple-converted-space">
    <w:name w:val="apple-converted-space"/>
    <w:basedOn w:val="a0"/>
    <w:qFormat/>
    <w:rsid w:val="000706CD"/>
  </w:style>
  <w:style w:type="character" w:customStyle="1" w:styleId="alt-edited">
    <w:name w:val="alt-edited"/>
    <w:basedOn w:val="a0"/>
    <w:qFormat/>
    <w:rsid w:val="000706CD"/>
  </w:style>
  <w:style w:type="paragraph" w:styleId="a9">
    <w:name w:val="header"/>
    <w:basedOn w:val="a"/>
    <w:link w:val="Char0"/>
    <w:uiPriority w:val="99"/>
    <w:semiHidden/>
    <w:unhideWhenUsed/>
    <w:rsid w:val="004F4A0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9"/>
    <w:uiPriority w:val="99"/>
    <w:semiHidden/>
    <w:rsid w:val="004F4A08"/>
    <w:rPr>
      <w:sz w:val="18"/>
      <w:szCs w:val="18"/>
    </w:rPr>
  </w:style>
  <w:style w:type="paragraph" w:styleId="aa">
    <w:name w:val="footer"/>
    <w:basedOn w:val="a"/>
    <w:link w:val="Char1"/>
    <w:uiPriority w:val="99"/>
    <w:semiHidden/>
    <w:unhideWhenUsed/>
    <w:rsid w:val="004F4A08"/>
    <w:pPr>
      <w:tabs>
        <w:tab w:val="center" w:pos="4153"/>
        <w:tab w:val="right" w:pos="8306"/>
      </w:tabs>
      <w:snapToGrid w:val="0"/>
      <w:spacing w:line="240" w:lineRule="auto"/>
    </w:pPr>
    <w:rPr>
      <w:sz w:val="18"/>
      <w:szCs w:val="18"/>
    </w:rPr>
  </w:style>
  <w:style w:type="character" w:customStyle="1" w:styleId="Char1">
    <w:name w:val="页脚 Char"/>
    <w:basedOn w:val="a0"/>
    <w:link w:val="aa"/>
    <w:uiPriority w:val="99"/>
    <w:semiHidden/>
    <w:rsid w:val="004F4A08"/>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ets.org/toef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1185</Words>
  <Characters>6759</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lenovo</cp:lastModifiedBy>
  <cp:revision>13</cp:revision>
  <dcterms:created xsi:type="dcterms:W3CDTF">2015-11-01T18:29:00Z</dcterms:created>
  <dcterms:modified xsi:type="dcterms:W3CDTF">2017-10-20T04:50:00Z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